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CCA0" w14:textId="77777777" w:rsidR="00DB7033" w:rsidRPr="00DB7033" w:rsidRDefault="00DB7033" w:rsidP="00DB703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B7033">
        <w:rPr>
          <w:rFonts w:ascii="Arial" w:hAnsi="Arial" w:cs="Arial"/>
          <w:b/>
          <w:sz w:val="28"/>
          <w:szCs w:val="28"/>
        </w:rPr>
        <w:t>ENTREVISTA COM O(A) PROFESSOR(A) NOME SOBRENOME:</w:t>
      </w:r>
    </w:p>
    <w:p w14:paraId="6118FCDA" w14:textId="31CA2972" w:rsidR="00DB7033" w:rsidRPr="00DB7033" w:rsidRDefault="00DB7033" w:rsidP="00DB703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B7033">
        <w:rPr>
          <w:rFonts w:ascii="Arial" w:hAnsi="Arial" w:cs="Arial"/>
          <w:b/>
          <w:i/>
          <w:iCs/>
          <w:sz w:val="28"/>
          <w:szCs w:val="28"/>
        </w:rPr>
        <w:t>SUBTÍTULO</w:t>
      </w:r>
      <w:r w:rsidRPr="00DB7033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Arial</w:t>
      </w:r>
      <w:r w:rsidRPr="00DB7033">
        <w:rPr>
          <w:rFonts w:ascii="Arial" w:hAnsi="Arial" w:cs="Arial"/>
          <w:b/>
          <w:sz w:val="28"/>
          <w:szCs w:val="28"/>
        </w:rPr>
        <w:t>, 14, negrito, centralizado; com o subtítulo em itálico)</w:t>
      </w:r>
    </w:p>
    <w:p w14:paraId="16A91229" w14:textId="77777777" w:rsidR="00DB7033" w:rsidRPr="00DB7033" w:rsidRDefault="00DB7033" w:rsidP="00DB7033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14:paraId="6F2A7600" w14:textId="77777777" w:rsidR="00DB7033" w:rsidRPr="00DB7033" w:rsidRDefault="00DB7033" w:rsidP="00DB7033">
      <w:pPr>
        <w:tabs>
          <w:tab w:val="left" w:pos="6600"/>
          <w:tab w:val="right" w:pos="9071"/>
        </w:tabs>
        <w:spacing w:after="0" w:line="240" w:lineRule="auto"/>
        <w:jc w:val="center"/>
        <w:rPr>
          <w:rFonts w:ascii="Arial" w:hAnsi="Arial" w:cs="Arial"/>
          <w:szCs w:val="24"/>
        </w:rPr>
      </w:pPr>
      <w:r w:rsidRPr="00DB7033">
        <w:rPr>
          <w:rFonts w:ascii="Arial" w:hAnsi="Arial" w:cs="Arial"/>
          <w:szCs w:val="24"/>
        </w:rPr>
        <w:t>Nome completo do(a) Entrevistador(a)1</w:t>
      </w:r>
      <w:r w:rsidRPr="00DB7033">
        <w:rPr>
          <w:rStyle w:val="Refdenotaderodap"/>
          <w:rFonts w:ascii="Arial" w:hAnsi="Arial" w:cs="Arial"/>
          <w:szCs w:val="24"/>
        </w:rPr>
        <w:footnoteReference w:id="1"/>
      </w:r>
    </w:p>
    <w:p w14:paraId="4AFDC64D" w14:textId="77777777" w:rsidR="00DB7033" w:rsidRPr="00DB7033" w:rsidRDefault="00DB7033" w:rsidP="00DB7033">
      <w:pPr>
        <w:tabs>
          <w:tab w:val="left" w:pos="6600"/>
          <w:tab w:val="right" w:pos="9071"/>
        </w:tabs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B7033">
        <w:rPr>
          <w:rFonts w:ascii="Arial" w:hAnsi="Arial" w:cs="Arial"/>
          <w:b/>
          <w:bCs/>
          <w:szCs w:val="24"/>
        </w:rPr>
        <w:t>Entrevistador(a)</w:t>
      </w:r>
    </w:p>
    <w:p w14:paraId="07427496" w14:textId="77777777" w:rsidR="00DB7033" w:rsidRPr="00DB7033" w:rsidRDefault="00DB7033" w:rsidP="00DB7033">
      <w:pPr>
        <w:spacing w:after="0" w:line="240" w:lineRule="auto"/>
        <w:jc w:val="center"/>
        <w:rPr>
          <w:rStyle w:val="orcid-id-https"/>
          <w:rFonts w:ascii="Arial" w:hAnsi="Arial" w:cs="Arial"/>
          <w:sz w:val="18"/>
          <w:szCs w:val="24"/>
          <w:shd w:val="clear" w:color="auto" w:fill="FFFFFF"/>
        </w:rPr>
      </w:pPr>
    </w:p>
    <w:p w14:paraId="1B7F41F0" w14:textId="77777777" w:rsidR="00DB7033" w:rsidRPr="00DB7033" w:rsidRDefault="00DB7033" w:rsidP="00DB703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DB7033">
        <w:rPr>
          <w:rFonts w:ascii="Arial" w:hAnsi="Arial" w:cs="Arial"/>
          <w:szCs w:val="24"/>
        </w:rPr>
        <w:t>Nome completo do(a) Entrevistado(a)2</w:t>
      </w:r>
      <w:r w:rsidRPr="00DB7033">
        <w:rPr>
          <w:rStyle w:val="Refdenotaderodap"/>
          <w:rFonts w:ascii="Arial" w:hAnsi="Arial" w:cs="Arial"/>
          <w:szCs w:val="24"/>
        </w:rPr>
        <w:footnoteReference w:id="2"/>
      </w:r>
    </w:p>
    <w:p w14:paraId="7C114470" w14:textId="77777777" w:rsidR="00DB7033" w:rsidRPr="00DB7033" w:rsidRDefault="00DB7033" w:rsidP="00DB7033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B7033">
        <w:rPr>
          <w:rFonts w:ascii="Arial" w:hAnsi="Arial" w:cs="Arial"/>
          <w:b/>
          <w:bCs/>
          <w:szCs w:val="24"/>
        </w:rPr>
        <w:t>Entrevistado(a)</w:t>
      </w:r>
    </w:p>
    <w:p w14:paraId="45508A20" w14:textId="77777777" w:rsidR="00DB7033" w:rsidRPr="00DB7033" w:rsidRDefault="00DB7033" w:rsidP="00DB7033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14:paraId="23A7389E" w14:textId="77777777" w:rsidR="00DB7033" w:rsidRPr="00DB7033" w:rsidRDefault="00DB7033" w:rsidP="00DB7033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5EE92276" w14:textId="77777777" w:rsidR="00205175" w:rsidRPr="00205175" w:rsidRDefault="00205175" w:rsidP="00205175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5175">
        <w:rPr>
          <w:rFonts w:ascii="Arial" w:hAnsi="Arial" w:cs="Arial"/>
          <w:b/>
          <w:bCs/>
          <w:sz w:val="20"/>
          <w:szCs w:val="20"/>
        </w:rPr>
        <w:t>RESUMO</w:t>
      </w:r>
    </w:p>
    <w:p w14:paraId="30DBED46" w14:textId="77777777" w:rsidR="00205175" w:rsidRPr="00205175" w:rsidRDefault="00205175" w:rsidP="00205175">
      <w:pPr>
        <w:pStyle w:val="local"/>
        <w:widowControl w:val="0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205175">
        <w:rPr>
          <w:rFonts w:cs="Arial"/>
          <w:sz w:val="20"/>
          <w:szCs w:val="20"/>
        </w:rPr>
        <w:t xml:space="preserve">O resumo do artigo deve ser escrito em fonte </w:t>
      </w:r>
      <w:r w:rsidRPr="00205175">
        <w:rPr>
          <w:rFonts w:cs="Arial"/>
          <w:i/>
          <w:sz w:val="20"/>
          <w:szCs w:val="20"/>
        </w:rPr>
        <w:t>Arial</w:t>
      </w:r>
      <w:r w:rsidRPr="00205175">
        <w:rPr>
          <w:rFonts w:cs="Arial"/>
          <w:sz w:val="20"/>
          <w:szCs w:val="20"/>
        </w:rPr>
        <w:t xml:space="preserve"> tamanho 10, espaçamento simples, justificado, sem recuo de parágrafo, contendo de 100 a 150 palavras. E obrigatório apresentar o resumo na sua versão idioma em inglês e no espanhol. Além disso, não é permitido no corpo nestes resumos apresentar citações em hipóteses nenhuma. As palavras-chave devem ser separadas por ponto e vírgula (;), no máximo 5 palavras-chave. Resumo. Resumo. Resumo. Resumo. Resumo. Resumo. Resumo. Resumo. Resumo. Resumo. Resumo. Resumo. Resumo. Resumo. Resumo. Resumo. Resumo. Resumo. Resumo. Resumo. Resumo. Resumo. Resumo. Resumo. Resumo. Resumo. Resumo. Resumo. Resumo. Resumo. Resumo.</w:t>
      </w:r>
    </w:p>
    <w:p w14:paraId="002A5932" w14:textId="77777777" w:rsidR="00205175" w:rsidRPr="00205175" w:rsidRDefault="00205175" w:rsidP="00205175">
      <w:pPr>
        <w:pStyle w:val="local"/>
        <w:widowControl w:val="0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205175">
        <w:rPr>
          <w:rFonts w:cs="Arial"/>
          <w:b/>
          <w:sz w:val="20"/>
          <w:szCs w:val="20"/>
        </w:rPr>
        <w:t xml:space="preserve">Palavras-chave: </w:t>
      </w:r>
      <w:r w:rsidRPr="00205175">
        <w:rPr>
          <w:rFonts w:cs="Arial"/>
          <w:sz w:val="20"/>
          <w:szCs w:val="20"/>
        </w:rPr>
        <w:t>Palavra 1; Palavra 2; Palavra 3; Palavra 4; Palavra 5.</w:t>
      </w:r>
    </w:p>
    <w:p w14:paraId="73AC8091" w14:textId="77777777" w:rsidR="00205175" w:rsidRPr="004D0A7C" w:rsidRDefault="00205175" w:rsidP="00205175">
      <w:pPr>
        <w:pStyle w:val="local"/>
        <w:widowControl w:val="0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3BCD3DBA" w14:textId="77777777" w:rsidR="00205175" w:rsidRDefault="00205175" w:rsidP="00205175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BC5E4F5" w14:textId="77777777" w:rsidR="00205175" w:rsidRPr="0097039C" w:rsidRDefault="00205175" w:rsidP="00205175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039C">
        <w:rPr>
          <w:rFonts w:ascii="Arial" w:hAnsi="Arial" w:cs="Arial"/>
          <w:b/>
          <w:sz w:val="24"/>
          <w:szCs w:val="24"/>
        </w:rPr>
        <w:t>TÍTULO EM INGLÊS (Idioma secundário, tamanho 1</w:t>
      </w:r>
      <w:r>
        <w:rPr>
          <w:rFonts w:ascii="Arial" w:hAnsi="Arial" w:cs="Arial"/>
          <w:b/>
          <w:sz w:val="24"/>
          <w:szCs w:val="24"/>
        </w:rPr>
        <w:t>2</w:t>
      </w:r>
      <w:r w:rsidRPr="0097039C">
        <w:rPr>
          <w:rFonts w:ascii="Arial" w:hAnsi="Arial" w:cs="Arial"/>
          <w:b/>
          <w:sz w:val="24"/>
          <w:szCs w:val="24"/>
        </w:rPr>
        <w:t>)</w:t>
      </w:r>
    </w:p>
    <w:p w14:paraId="01ED636C" w14:textId="77777777" w:rsidR="00205175" w:rsidRPr="004D0A7C" w:rsidRDefault="00205175" w:rsidP="00205175">
      <w:pPr>
        <w:pStyle w:val="local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</w:rPr>
      </w:pPr>
    </w:p>
    <w:p w14:paraId="0B0BE69A" w14:textId="77777777" w:rsidR="00205175" w:rsidRPr="00205175" w:rsidRDefault="00205175" w:rsidP="00205175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5175">
        <w:rPr>
          <w:rFonts w:ascii="Arial" w:hAnsi="Arial" w:cs="Arial"/>
          <w:b/>
          <w:sz w:val="20"/>
          <w:szCs w:val="20"/>
        </w:rPr>
        <w:t>ABSTRACT</w:t>
      </w:r>
    </w:p>
    <w:p w14:paraId="629A568C" w14:textId="77777777" w:rsidR="00205175" w:rsidRPr="00205175" w:rsidRDefault="00205175" w:rsidP="00205175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05175">
        <w:rPr>
          <w:rFonts w:ascii="Arial" w:hAnsi="Arial" w:cs="Arial"/>
          <w:sz w:val="20"/>
          <w:szCs w:val="20"/>
        </w:rPr>
        <w:t xml:space="preserve">O abstract do artigo deve ser elaborado em língua inglesa (idioma secundário), seguindo, tanto quanto possível, a redação utilizada no Resumo, e deve ser elaborado em fonte </w:t>
      </w:r>
      <w:r w:rsidRPr="00205175">
        <w:rPr>
          <w:rFonts w:ascii="Arial" w:hAnsi="Arial" w:cs="Arial"/>
          <w:i/>
          <w:sz w:val="20"/>
          <w:szCs w:val="20"/>
        </w:rPr>
        <w:t>Arial</w:t>
      </w:r>
      <w:r w:rsidRPr="00205175">
        <w:rPr>
          <w:rFonts w:ascii="Arial" w:hAnsi="Arial" w:cs="Arial"/>
          <w:sz w:val="20"/>
          <w:szCs w:val="20"/>
        </w:rPr>
        <w:t xml:space="preserve">, tamanho 10, espaçamento simples, justificado, sem recuo de parágrafo. </w:t>
      </w:r>
      <w:r w:rsidRPr="00205175">
        <w:rPr>
          <w:rFonts w:ascii="Arial" w:hAnsi="Arial" w:cs="Arial"/>
          <w:sz w:val="20"/>
          <w:szCs w:val="20"/>
          <w:lang w:val="en-US"/>
        </w:rPr>
        <w:t xml:space="preserve">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</w:t>
      </w:r>
    </w:p>
    <w:p w14:paraId="55F716F5" w14:textId="77777777" w:rsidR="00205175" w:rsidRPr="00205175" w:rsidRDefault="00205175" w:rsidP="00205175">
      <w:pPr>
        <w:shd w:val="clear" w:color="auto" w:fill="FFFFFF"/>
        <w:tabs>
          <w:tab w:val="left" w:pos="49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  <w:r w:rsidRPr="00205175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 xml:space="preserve">Keywords: </w:t>
      </w:r>
      <w:r w:rsidRPr="00205175">
        <w:rPr>
          <w:rFonts w:ascii="Arial" w:eastAsia="Times New Roman" w:hAnsi="Arial" w:cs="Arial"/>
          <w:bCs/>
          <w:sz w:val="20"/>
          <w:szCs w:val="20"/>
          <w:lang w:val="en-US" w:eastAsia="pt-BR"/>
        </w:rPr>
        <w:t>Word 1; Word 2; Word 3; Word 4; Word 5.</w:t>
      </w:r>
    </w:p>
    <w:p w14:paraId="0338AB52" w14:textId="77777777" w:rsidR="00205175" w:rsidRPr="00205175" w:rsidRDefault="00205175" w:rsidP="00205175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0111500" w14:textId="77777777" w:rsidR="00205175" w:rsidRPr="004D0A7C" w:rsidRDefault="00205175" w:rsidP="00205175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>TÍTULO EM ESPANHOL (Idioma secundário, tamanho 12)</w:t>
      </w:r>
    </w:p>
    <w:p w14:paraId="1A5F5AED" w14:textId="77777777" w:rsidR="00205175" w:rsidRPr="004D0A7C" w:rsidRDefault="00205175" w:rsidP="00205175">
      <w:pPr>
        <w:pStyle w:val="local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</w:rPr>
      </w:pPr>
    </w:p>
    <w:p w14:paraId="572FE9DF" w14:textId="77777777" w:rsidR="00205175" w:rsidRPr="00205175" w:rsidRDefault="00205175" w:rsidP="00205175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5175">
        <w:rPr>
          <w:rFonts w:ascii="Arial" w:hAnsi="Arial" w:cs="Arial"/>
          <w:b/>
          <w:sz w:val="20"/>
          <w:szCs w:val="20"/>
        </w:rPr>
        <w:t>RESUMEN</w:t>
      </w:r>
    </w:p>
    <w:p w14:paraId="642BFD8E" w14:textId="77777777" w:rsidR="00205175" w:rsidRPr="00205175" w:rsidRDefault="00205175" w:rsidP="00205175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05175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205175">
        <w:rPr>
          <w:rFonts w:ascii="Arial" w:hAnsi="Arial" w:cs="Arial"/>
          <w:sz w:val="20"/>
          <w:szCs w:val="20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</w:rPr>
        <w:t xml:space="preserve"> do artigo deve ser elaborado em língua espanhola (idioma secundário), seguindo, tanto quanto possível, a redação utilizada no </w:t>
      </w:r>
      <w:proofErr w:type="spellStart"/>
      <w:r w:rsidRPr="00205175">
        <w:rPr>
          <w:rFonts w:ascii="Arial" w:hAnsi="Arial" w:cs="Arial"/>
          <w:sz w:val="20"/>
          <w:szCs w:val="20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</w:rPr>
        <w:t xml:space="preserve">, e deve ser elaborado em fonte Arial tamanho 10, espaçamento simples, justificado, sem recuo de parágrafo.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lastRenderedPageBreak/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05175"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 w:rsidRPr="00205175">
        <w:rPr>
          <w:rFonts w:ascii="Arial" w:hAnsi="Arial" w:cs="Arial"/>
          <w:sz w:val="20"/>
          <w:szCs w:val="20"/>
          <w:lang w:val="en-US"/>
        </w:rPr>
        <w:t>.</w:t>
      </w:r>
    </w:p>
    <w:p w14:paraId="06AB1FDC" w14:textId="77777777" w:rsidR="00205175" w:rsidRPr="00205175" w:rsidRDefault="00205175" w:rsidP="00205175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pt-BR"/>
        </w:rPr>
      </w:pPr>
      <w:r w:rsidRPr="00205175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 xml:space="preserve">Palabras clave: </w:t>
      </w:r>
      <w:r w:rsidRPr="00205175">
        <w:rPr>
          <w:rFonts w:ascii="Arial" w:eastAsia="Times New Roman" w:hAnsi="Arial" w:cs="Arial"/>
          <w:bCs/>
          <w:sz w:val="20"/>
          <w:szCs w:val="20"/>
          <w:lang w:val="en-US" w:eastAsia="pt-BR"/>
        </w:rPr>
        <w:t>Palabra 1; Palabra 2; Palabra 3; Palabra 4; Palabra 5.</w:t>
      </w:r>
    </w:p>
    <w:p w14:paraId="0E17F51B" w14:textId="77777777" w:rsidR="00DB7033" w:rsidRPr="00205175" w:rsidRDefault="00DB7033" w:rsidP="00DB703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822D1E4" w14:textId="77777777" w:rsidR="00DB7033" w:rsidRPr="00DB7033" w:rsidRDefault="00DB7033" w:rsidP="00DB7033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B7033">
        <w:rPr>
          <w:rFonts w:ascii="Arial" w:hAnsi="Arial" w:cs="Arial"/>
          <w:b/>
          <w:sz w:val="24"/>
          <w:szCs w:val="24"/>
        </w:rPr>
        <w:t xml:space="preserve">APRESENTAÇÃO </w:t>
      </w:r>
    </w:p>
    <w:p w14:paraId="7ADB03CC" w14:textId="61DD0651" w:rsidR="00DB7033" w:rsidRPr="00205175" w:rsidRDefault="00DB7033" w:rsidP="00DB70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205175">
        <w:rPr>
          <w:rFonts w:ascii="Arial" w:hAnsi="Arial" w:cs="Arial"/>
          <w:sz w:val="24"/>
          <w:szCs w:val="32"/>
        </w:rPr>
        <w:t xml:space="preserve">O texto deve ser escrito em fonte </w:t>
      </w:r>
      <w:r w:rsidR="00205175" w:rsidRPr="00205175">
        <w:rPr>
          <w:rFonts w:ascii="Arial" w:hAnsi="Arial" w:cs="Arial"/>
          <w:sz w:val="24"/>
          <w:szCs w:val="32"/>
        </w:rPr>
        <w:t>Arial</w:t>
      </w:r>
      <w:r w:rsidRPr="00205175">
        <w:rPr>
          <w:rFonts w:ascii="Arial" w:hAnsi="Arial" w:cs="Arial"/>
          <w:sz w:val="24"/>
          <w:szCs w:val="32"/>
        </w:rPr>
        <w:t>, tamanho 1</w:t>
      </w:r>
      <w:r w:rsidR="00205175" w:rsidRPr="00205175">
        <w:rPr>
          <w:rFonts w:ascii="Arial" w:hAnsi="Arial" w:cs="Arial"/>
          <w:sz w:val="24"/>
          <w:szCs w:val="32"/>
        </w:rPr>
        <w:t>2</w:t>
      </w:r>
      <w:r w:rsidRPr="00205175">
        <w:rPr>
          <w:rFonts w:ascii="Arial" w:hAnsi="Arial" w:cs="Arial"/>
          <w:sz w:val="24"/>
          <w:szCs w:val="32"/>
        </w:rPr>
        <w:t xml:space="preserve">, justificado, espaçamento 1,5, recuo na primeira linha dos parágrafos 1,25, folha A4, margens superior e inferior 2,5 e direita e esquerda 3,0, sem espaços antes ou depois dos parágrafos. O texto de apresentação tem a função de apresentar o(a) professor(a)/ pesquisador(a) </w:t>
      </w:r>
      <w:proofErr w:type="spellStart"/>
      <w:r w:rsidRPr="00205175">
        <w:rPr>
          <w:rFonts w:ascii="Arial" w:hAnsi="Arial" w:cs="Arial"/>
          <w:sz w:val="24"/>
          <w:szCs w:val="32"/>
        </w:rPr>
        <w:t>Dr</w:t>
      </w:r>
      <w:proofErr w:type="spellEnd"/>
      <w:r w:rsidRPr="00205175">
        <w:rPr>
          <w:rFonts w:ascii="Arial" w:hAnsi="Arial" w:cs="Arial"/>
          <w:sz w:val="24"/>
          <w:szCs w:val="32"/>
        </w:rPr>
        <w:t xml:space="preserve">(a). Nome Sobrenome, com quem se teve a oportunidade de dialogar. </w:t>
      </w:r>
    </w:p>
    <w:p w14:paraId="3F2D9F7F" w14:textId="77777777" w:rsidR="00DB7033" w:rsidRPr="00205175" w:rsidRDefault="00DB7033" w:rsidP="00DB70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205175">
        <w:rPr>
          <w:rFonts w:ascii="Arial" w:hAnsi="Arial" w:cs="Arial"/>
          <w:sz w:val="24"/>
          <w:szCs w:val="32"/>
        </w:rPr>
        <w:t>O professor(a) Nome Sobrenome é professor(a) titular na Universidade,</w:t>
      </w:r>
      <w:r w:rsidRPr="00205175">
        <w:rPr>
          <w:rFonts w:ascii="Arial" w:hAnsi="Arial" w:cs="Arial"/>
          <w:sz w:val="24"/>
          <w:szCs w:val="32"/>
        </w:rPr>
        <w:br/>
        <w:t>País, na qual leciona ou pesquisa desde Ano no programa de formação de professores da Instituição e coordena Instituição, Programa de Pós-graduação, Laboratório, Faculdade. Os interesses de pesquisa são: interesses de pesquisa1, interesses de pesquisa2, ..., entre outros.</w:t>
      </w:r>
    </w:p>
    <w:p w14:paraId="544CA4AD" w14:textId="77777777" w:rsidR="00DB7033" w:rsidRPr="00205175" w:rsidRDefault="00DB7033" w:rsidP="00DB70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205175">
        <w:rPr>
          <w:rFonts w:ascii="Arial" w:hAnsi="Arial" w:cs="Arial"/>
          <w:sz w:val="24"/>
          <w:szCs w:val="32"/>
        </w:rPr>
        <w:t xml:space="preserve">O(A) professor(a)/pesquisador(a) recebeu em Ano o prêmio X de pesquisa da Universidade, pais; e entre outros reconhecimentos </w:t>
      </w:r>
    </w:p>
    <w:p w14:paraId="1B565D03" w14:textId="77777777" w:rsidR="00DB7033" w:rsidRPr="00205175" w:rsidRDefault="00DB7033" w:rsidP="00DB70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205175">
        <w:rPr>
          <w:rFonts w:ascii="Arial" w:hAnsi="Arial" w:cs="Arial"/>
          <w:sz w:val="24"/>
          <w:szCs w:val="32"/>
        </w:rPr>
        <w:t xml:space="preserve">Nesta entrevista, o(a) professor(a)/pesquisador(a) abordou aspectos sobre tal, tal e tal... em diálogo com o(a) entrevistador(a), o (a) </w:t>
      </w:r>
      <w:proofErr w:type="spellStart"/>
      <w:r w:rsidRPr="00205175">
        <w:rPr>
          <w:rFonts w:ascii="Arial" w:hAnsi="Arial" w:cs="Arial"/>
          <w:sz w:val="24"/>
          <w:szCs w:val="32"/>
        </w:rPr>
        <w:t>Prof</w:t>
      </w:r>
      <w:proofErr w:type="spellEnd"/>
      <w:r w:rsidRPr="00205175">
        <w:rPr>
          <w:rFonts w:ascii="Arial" w:hAnsi="Arial" w:cs="Arial"/>
          <w:sz w:val="24"/>
          <w:szCs w:val="32"/>
        </w:rPr>
        <w:t xml:space="preserve">(a). </w:t>
      </w:r>
      <w:proofErr w:type="spellStart"/>
      <w:r w:rsidRPr="00205175">
        <w:rPr>
          <w:rFonts w:ascii="Arial" w:hAnsi="Arial" w:cs="Arial"/>
          <w:sz w:val="24"/>
          <w:szCs w:val="32"/>
        </w:rPr>
        <w:t>Dr</w:t>
      </w:r>
      <w:proofErr w:type="spellEnd"/>
      <w:r w:rsidRPr="00205175">
        <w:rPr>
          <w:rFonts w:ascii="Arial" w:hAnsi="Arial" w:cs="Arial"/>
          <w:sz w:val="24"/>
          <w:szCs w:val="32"/>
        </w:rPr>
        <w:t>(a). Nome Sobrenome</w:t>
      </w:r>
    </w:p>
    <w:p w14:paraId="5B3AFF99" w14:textId="562A4FDA" w:rsidR="00DB7033" w:rsidRPr="00205175" w:rsidRDefault="00DB7033" w:rsidP="0020517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205175">
        <w:rPr>
          <w:rFonts w:ascii="Arial" w:hAnsi="Arial" w:cs="Arial"/>
          <w:sz w:val="24"/>
          <w:szCs w:val="32"/>
        </w:rPr>
        <w:t xml:space="preserve">Nesta seção é possível o uso de referências. Sugerimos seu uso na hipótese de o(a) professor(a)/pesquisador(a) ser o(a) criador(a) ou o(a) especialista em alguma teoria destacada do campo investigativo o de ensino, o de </w:t>
      </w:r>
      <w:proofErr w:type="gramStart"/>
      <w:r w:rsidRPr="00205175">
        <w:rPr>
          <w:rFonts w:ascii="Arial" w:hAnsi="Arial" w:cs="Arial"/>
          <w:sz w:val="24"/>
          <w:szCs w:val="32"/>
        </w:rPr>
        <w:t>algum obra produzida</w:t>
      </w:r>
      <w:proofErr w:type="gramEnd"/>
      <w:r w:rsidRPr="00205175">
        <w:rPr>
          <w:rFonts w:ascii="Arial" w:hAnsi="Arial" w:cs="Arial"/>
          <w:sz w:val="24"/>
          <w:szCs w:val="32"/>
        </w:rPr>
        <w:t xml:space="preserve"> que seja de grande referência de autoria do(a) entrevistado(a).  </w:t>
      </w:r>
    </w:p>
    <w:p w14:paraId="016C83AD" w14:textId="77777777" w:rsidR="00DB7033" w:rsidRPr="00DB7033" w:rsidRDefault="00DB7033" w:rsidP="00DB7033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3B043753" w14:textId="77777777" w:rsidR="00DB7033" w:rsidRPr="00DB7033" w:rsidRDefault="00DB7033" w:rsidP="00DB7033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B7033">
        <w:rPr>
          <w:rFonts w:ascii="Arial" w:hAnsi="Arial" w:cs="Arial"/>
          <w:b/>
          <w:sz w:val="24"/>
          <w:szCs w:val="24"/>
        </w:rPr>
        <w:t>ENTREVISTA COM NOME SOBRENOME</w:t>
      </w:r>
    </w:p>
    <w:p w14:paraId="2BCB3CD4" w14:textId="77777777" w:rsidR="00DB7033" w:rsidRPr="00205175" w:rsidRDefault="00DB7033" w:rsidP="00DB70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205175">
        <w:rPr>
          <w:rFonts w:ascii="Arial" w:hAnsi="Arial" w:cs="Arial"/>
          <w:sz w:val="24"/>
          <w:szCs w:val="32"/>
        </w:rPr>
        <w:t>Os assuntos da entrevista podem ser divididos por seções. Por exemplo:</w:t>
      </w:r>
    </w:p>
    <w:p w14:paraId="2EE94F82" w14:textId="77777777" w:rsidR="00DB7033" w:rsidRPr="00DB7033" w:rsidRDefault="00DB7033" w:rsidP="00DB7033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479BF46F" w14:textId="77777777" w:rsidR="00DB7033" w:rsidRPr="00205175" w:rsidRDefault="00DB7033" w:rsidP="00DB7033">
      <w:pPr>
        <w:spacing w:after="0" w:line="480" w:lineRule="auto"/>
        <w:jc w:val="both"/>
        <w:rPr>
          <w:rFonts w:ascii="Arial" w:hAnsi="Arial" w:cs="Arial"/>
          <w:b/>
          <w:sz w:val="24"/>
          <w:szCs w:val="32"/>
        </w:rPr>
      </w:pPr>
      <w:r w:rsidRPr="00205175">
        <w:rPr>
          <w:rFonts w:ascii="Arial" w:hAnsi="Arial" w:cs="Arial"/>
          <w:b/>
          <w:sz w:val="24"/>
          <w:szCs w:val="32"/>
        </w:rPr>
        <w:t xml:space="preserve">Seção: título da seção </w:t>
      </w:r>
    </w:p>
    <w:p w14:paraId="44FD27BB" w14:textId="77777777" w:rsidR="00DB7033" w:rsidRPr="00205175" w:rsidRDefault="00DB7033" w:rsidP="00DB7033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32"/>
        </w:rPr>
      </w:pPr>
      <w:r w:rsidRPr="00205175">
        <w:rPr>
          <w:rFonts w:ascii="Arial" w:hAnsi="Arial" w:cs="Arial"/>
          <w:bCs/>
          <w:sz w:val="24"/>
          <w:szCs w:val="32"/>
        </w:rPr>
        <w:t xml:space="preserve">Utilize uma boa resolução de imagem, de modo que seja legível para os leitores em 100% de zoom, sempre respeitando as margens do documento. </w:t>
      </w:r>
    </w:p>
    <w:p w14:paraId="3EEA0FDE" w14:textId="77777777" w:rsidR="00DB7033" w:rsidRPr="00205175" w:rsidRDefault="00DB7033" w:rsidP="00DB7033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32"/>
        </w:rPr>
      </w:pPr>
    </w:p>
    <w:p w14:paraId="346F96CF" w14:textId="1E868891" w:rsidR="00DB7033" w:rsidRPr="00205175" w:rsidRDefault="00DB7033" w:rsidP="00DB7033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 w:rsidRPr="00205175">
        <w:rPr>
          <w:rFonts w:ascii="Arial" w:hAnsi="Arial" w:cs="Arial"/>
          <w:b/>
          <w:sz w:val="24"/>
          <w:szCs w:val="32"/>
        </w:rPr>
        <w:t>Sobrenome do(a) Entrevistador(a)</w:t>
      </w:r>
      <w:r w:rsidRPr="00205175">
        <w:rPr>
          <w:rFonts w:ascii="Arial" w:hAnsi="Arial" w:cs="Arial"/>
          <w:sz w:val="24"/>
          <w:szCs w:val="32"/>
        </w:rPr>
        <w:t xml:space="preserve">: conteúdo da questão de interesse a saber pelo entrevistador ou diálogo que dá pie para o entrevistado responder. Deixar logo um </w:t>
      </w:r>
      <w:r w:rsidRPr="00205175">
        <w:rPr>
          <w:rFonts w:ascii="Arial" w:hAnsi="Arial" w:cs="Arial"/>
          <w:sz w:val="24"/>
          <w:szCs w:val="32"/>
        </w:rPr>
        <w:lastRenderedPageBreak/>
        <w:t xml:space="preserve">espaço em branco. O Texto com fonte </w:t>
      </w:r>
      <w:r w:rsidR="00205175" w:rsidRPr="00205175">
        <w:rPr>
          <w:rFonts w:ascii="Arial" w:hAnsi="Arial" w:cs="Arial"/>
          <w:sz w:val="24"/>
          <w:szCs w:val="32"/>
        </w:rPr>
        <w:t>Arial</w:t>
      </w:r>
      <w:r w:rsidRPr="00205175">
        <w:rPr>
          <w:rFonts w:ascii="Arial" w:hAnsi="Arial" w:cs="Arial"/>
          <w:sz w:val="24"/>
          <w:szCs w:val="32"/>
        </w:rPr>
        <w:t>, tamanho 10, justificado, espaçamento 1,5, sem recuo e sem espaços antes ou depois dos parágrafos.</w:t>
      </w:r>
    </w:p>
    <w:p w14:paraId="37F950E7" w14:textId="77777777" w:rsidR="00DB7033" w:rsidRPr="00205175" w:rsidRDefault="00DB7033" w:rsidP="00DB7033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  <w:bookmarkStart w:id="0" w:name="_Toc346754674"/>
      <w:bookmarkStart w:id="1" w:name="_Toc346754730"/>
      <w:bookmarkStart w:id="2" w:name="_Toc347497123"/>
    </w:p>
    <w:p w14:paraId="72A16F41" w14:textId="54FFC731" w:rsidR="00DB7033" w:rsidRPr="00205175" w:rsidRDefault="00DB7033" w:rsidP="00DB7033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 w:rsidRPr="00205175">
        <w:rPr>
          <w:rFonts w:ascii="Arial" w:hAnsi="Arial" w:cs="Arial"/>
          <w:b/>
          <w:sz w:val="24"/>
          <w:szCs w:val="32"/>
        </w:rPr>
        <w:t>Sobrenome do(a) Entrevistado(a)</w:t>
      </w:r>
      <w:r w:rsidRPr="00205175">
        <w:rPr>
          <w:rFonts w:ascii="Arial" w:hAnsi="Arial" w:cs="Arial"/>
          <w:sz w:val="24"/>
          <w:szCs w:val="32"/>
        </w:rPr>
        <w:t xml:space="preserve">: conteúdo da resposta da questão anterior, por parte do(a) entrevistado(a). O Texto com fonte </w:t>
      </w:r>
      <w:r w:rsidR="00205175" w:rsidRPr="00205175">
        <w:rPr>
          <w:rFonts w:ascii="Arial" w:hAnsi="Arial" w:cs="Arial"/>
          <w:sz w:val="24"/>
          <w:szCs w:val="32"/>
        </w:rPr>
        <w:t>Arial</w:t>
      </w:r>
      <w:r w:rsidRPr="00205175">
        <w:rPr>
          <w:rFonts w:ascii="Arial" w:hAnsi="Arial" w:cs="Arial"/>
          <w:sz w:val="24"/>
          <w:szCs w:val="32"/>
        </w:rPr>
        <w:t xml:space="preserve">, tamanho 10, justificado, espaçamento 1,5, sem recuo e sem espaços antes ou depois dos parágrafos. </w:t>
      </w:r>
    </w:p>
    <w:p w14:paraId="3635F970" w14:textId="77777777" w:rsidR="00DB7033" w:rsidRPr="00205175" w:rsidRDefault="00DB7033" w:rsidP="00DB7033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</w:p>
    <w:p w14:paraId="4FAF1C06" w14:textId="77777777" w:rsidR="00DB7033" w:rsidRPr="00205175" w:rsidRDefault="00DB7033" w:rsidP="00DB70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32"/>
        </w:rPr>
        <w:tab/>
      </w:r>
      <w:r w:rsidRPr="00205175">
        <w:rPr>
          <w:rFonts w:ascii="Arial" w:hAnsi="Arial" w:cs="Arial"/>
          <w:sz w:val="24"/>
          <w:szCs w:val="24"/>
        </w:rPr>
        <w:t>Ao final das seções da entrevista, uma foto 3x4, tanto do(a) Entrevistador(a), bem como do(a) Entrevistado(a).</w:t>
      </w:r>
    </w:p>
    <w:p w14:paraId="0BD2DFF5" w14:textId="77777777" w:rsidR="00DB7033" w:rsidRPr="00DB7033" w:rsidRDefault="00DB7033" w:rsidP="00DB7033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Style w:val="Tabelacomgrade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</w:tblGrid>
      <w:tr w:rsidR="00DB7033" w:rsidRPr="00DB7033" w14:paraId="0AD04F0E" w14:textId="77777777" w:rsidTr="009E61BA">
        <w:tc>
          <w:tcPr>
            <w:tcW w:w="3685" w:type="dxa"/>
          </w:tcPr>
          <w:p w14:paraId="33E68250" w14:textId="77777777" w:rsidR="00DB7033" w:rsidRPr="00DB7033" w:rsidRDefault="00DB7033" w:rsidP="009E61B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DB7033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01F0365" wp14:editId="50D214F4">
                  <wp:extent cx="2164268" cy="2542252"/>
                  <wp:effectExtent l="0" t="0" r="7620" b="0"/>
                  <wp:docPr id="10" name="Imagen 4" descr="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4" descr="Ícone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268" cy="254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2D21F568" w14:textId="77777777" w:rsidR="00DB7033" w:rsidRPr="00DB7033" w:rsidRDefault="00DB7033" w:rsidP="009E61B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DB7033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67AB79F" wp14:editId="4CE32694">
                  <wp:extent cx="2164268" cy="2542252"/>
                  <wp:effectExtent l="0" t="0" r="7620" b="0"/>
                  <wp:docPr id="12" name="Imagen 4" descr="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4" descr="Ícone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268" cy="254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033" w:rsidRPr="00DB7033" w14:paraId="65BC4BF0" w14:textId="77777777" w:rsidTr="009E61BA">
        <w:tc>
          <w:tcPr>
            <w:tcW w:w="3685" w:type="dxa"/>
          </w:tcPr>
          <w:p w14:paraId="74758F5E" w14:textId="77777777" w:rsidR="00DB7033" w:rsidRPr="00DB7033" w:rsidRDefault="00DB7033" w:rsidP="009E61BA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B7033">
              <w:rPr>
                <w:rFonts w:ascii="Arial" w:hAnsi="Arial" w:cs="Arial"/>
                <w:b/>
                <w:szCs w:val="24"/>
              </w:rPr>
              <w:t>Entrevistador(a)</w:t>
            </w:r>
          </w:p>
        </w:tc>
        <w:tc>
          <w:tcPr>
            <w:tcW w:w="3686" w:type="dxa"/>
          </w:tcPr>
          <w:p w14:paraId="5D0A0DB2" w14:textId="77777777" w:rsidR="00DB7033" w:rsidRPr="00DB7033" w:rsidRDefault="00DB7033" w:rsidP="009E61BA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B7033">
              <w:rPr>
                <w:rFonts w:ascii="Arial" w:hAnsi="Arial" w:cs="Arial"/>
                <w:b/>
                <w:szCs w:val="24"/>
              </w:rPr>
              <w:t>Entrevistado(a)</w:t>
            </w:r>
          </w:p>
        </w:tc>
      </w:tr>
      <w:tr w:rsidR="00DB7033" w:rsidRPr="00DB7033" w14:paraId="6B4642C7" w14:textId="77777777" w:rsidTr="009E61BA">
        <w:tc>
          <w:tcPr>
            <w:tcW w:w="3685" w:type="dxa"/>
          </w:tcPr>
          <w:p w14:paraId="03BA3412" w14:textId="77777777" w:rsidR="00DB7033" w:rsidRPr="00DB7033" w:rsidRDefault="00DB7033" w:rsidP="009E61B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DB7033">
              <w:rPr>
                <w:rFonts w:ascii="Arial" w:hAnsi="Arial" w:cs="Arial"/>
                <w:szCs w:val="24"/>
              </w:rPr>
              <w:t>Prof</w:t>
            </w:r>
            <w:proofErr w:type="spellEnd"/>
            <w:r w:rsidRPr="00DB7033">
              <w:rPr>
                <w:rFonts w:ascii="Arial" w:hAnsi="Arial" w:cs="Arial"/>
                <w:szCs w:val="24"/>
              </w:rPr>
              <w:t xml:space="preserve">(a). </w:t>
            </w:r>
            <w:proofErr w:type="spellStart"/>
            <w:r w:rsidRPr="00DB7033">
              <w:rPr>
                <w:rFonts w:ascii="Arial" w:hAnsi="Arial" w:cs="Arial"/>
                <w:szCs w:val="24"/>
              </w:rPr>
              <w:t>Dr</w:t>
            </w:r>
            <w:proofErr w:type="spellEnd"/>
            <w:r w:rsidRPr="00DB7033">
              <w:rPr>
                <w:rFonts w:ascii="Arial" w:hAnsi="Arial" w:cs="Arial"/>
                <w:szCs w:val="24"/>
              </w:rPr>
              <w:t>(a). Nome Sobrenome</w:t>
            </w:r>
          </w:p>
        </w:tc>
        <w:tc>
          <w:tcPr>
            <w:tcW w:w="3686" w:type="dxa"/>
          </w:tcPr>
          <w:p w14:paraId="196C5003" w14:textId="77777777" w:rsidR="00DB7033" w:rsidRPr="00DB7033" w:rsidRDefault="00DB7033" w:rsidP="009E61B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DB7033">
              <w:rPr>
                <w:rFonts w:ascii="Arial" w:hAnsi="Arial" w:cs="Arial"/>
                <w:szCs w:val="24"/>
              </w:rPr>
              <w:t>Prof</w:t>
            </w:r>
            <w:proofErr w:type="spellEnd"/>
            <w:r w:rsidRPr="00DB7033">
              <w:rPr>
                <w:rFonts w:ascii="Arial" w:hAnsi="Arial" w:cs="Arial"/>
                <w:szCs w:val="24"/>
              </w:rPr>
              <w:t xml:space="preserve">(a). </w:t>
            </w:r>
            <w:proofErr w:type="spellStart"/>
            <w:r w:rsidRPr="00DB7033">
              <w:rPr>
                <w:rFonts w:ascii="Arial" w:hAnsi="Arial" w:cs="Arial"/>
                <w:szCs w:val="24"/>
              </w:rPr>
              <w:t>Dr</w:t>
            </w:r>
            <w:proofErr w:type="spellEnd"/>
            <w:r w:rsidRPr="00DB7033">
              <w:rPr>
                <w:rFonts w:ascii="Arial" w:hAnsi="Arial" w:cs="Arial"/>
                <w:szCs w:val="24"/>
              </w:rPr>
              <w:t>(a). Nome Sobrenome</w:t>
            </w:r>
          </w:p>
        </w:tc>
      </w:tr>
      <w:bookmarkEnd w:id="0"/>
      <w:bookmarkEnd w:id="1"/>
      <w:bookmarkEnd w:id="2"/>
    </w:tbl>
    <w:p w14:paraId="017CB546" w14:textId="77777777" w:rsidR="00DB7033" w:rsidRPr="00DB7033" w:rsidRDefault="00DB7033" w:rsidP="00DB7033">
      <w:pPr>
        <w:spacing w:after="0" w:line="360" w:lineRule="auto"/>
        <w:jc w:val="both"/>
        <w:rPr>
          <w:rFonts w:ascii="Arial" w:hAnsi="Arial" w:cs="Arial"/>
          <w:bCs/>
          <w:sz w:val="20"/>
          <w:szCs w:val="24"/>
        </w:rPr>
      </w:pPr>
    </w:p>
    <w:p w14:paraId="2842DDFA" w14:textId="77777777" w:rsidR="00DB7033" w:rsidRPr="00DB7033" w:rsidRDefault="00DB7033" w:rsidP="00DB7033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B7033">
        <w:rPr>
          <w:rFonts w:ascii="Arial" w:hAnsi="Arial" w:cs="Arial"/>
          <w:b/>
          <w:sz w:val="24"/>
          <w:szCs w:val="24"/>
        </w:rPr>
        <w:t>AGRADECIMENTOS</w:t>
      </w:r>
      <w:r w:rsidRPr="00DB7033">
        <w:rPr>
          <w:rFonts w:ascii="Arial" w:hAnsi="Arial" w:cs="Arial"/>
          <w:b/>
          <w:sz w:val="24"/>
          <w:szCs w:val="24"/>
        </w:rPr>
        <w:tab/>
      </w:r>
    </w:p>
    <w:p w14:paraId="284A855B" w14:textId="66480996" w:rsidR="00DB7033" w:rsidRPr="00205175" w:rsidRDefault="00DB7033" w:rsidP="00DB70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205175">
        <w:rPr>
          <w:rFonts w:ascii="Arial" w:hAnsi="Arial" w:cs="Arial"/>
          <w:sz w:val="24"/>
          <w:szCs w:val="32"/>
        </w:rPr>
        <w:t xml:space="preserve">Devem obedecer às mesmas normas usadas no corpo do texto: </w:t>
      </w:r>
      <w:r w:rsidR="00205175" w:rsidRPr="00205175">
        <w:rPr>
          <w:rFonts w:ascii="Arial" w:hAnsi="Arial" w:cs="Arial"/>
          <w:i/>
          <w:sz w:val="24"/>
          <w:szCs w:val="32"/>
        </w:rPr>
        <w:t>Arial</w:t>
      </w:r>
      <w:r w:rsidRPr="00205175">
        <w:rPr>
          <w:rFonts w:ascii="Arial" w:hAnsi="Arial" w:cs="Arial"/>
          <w:sz w:val="24"/>
          <w:szCs w:val="32"/>
        </w:rPr>
        <w:t xml:space="preserve">, tamanho 10, espaçamento entre linhas 1,5. Por exemplo, no caso de agradecimentos para a CAPES, segundo a </w:t>
      </w:r>
      <w:hyperlink r:id="rId10" w:history="1">
        <w:r w:rsidRPr="00205175">
          <w:rPr>
            <w:rStyle w:val="Hyperlink"/>
            <w:rFonts w:ascii="Arial" w:hAnsi="Arial" w:cs="Arial"/>
            <w:sz w:val="24"/>
            <w:szCs w:val="32"/>
          </w:rPr>
          <w:t>Portaria nº 206, de 4 de setembro de 2018</w:t>
        </w:r>
      </w:hyperlink>
      <w:r w:rsidRPr="00205175">
        <w:rPr>
          <w:rFonts w:ascii="Arial" w:hAnsi="Arial" w:cs="Arial"/>
          <w:sz w:val="24"/>
          <w:szCs w:val="32"/>
        </w:rPr>
        <w:t xml:space="preserve">. </w:t>
      </w:r>
    </w:p>
    <w:p w14:paraId="4DEAC89D" w14:textId="77777777" w:rsidR="00DB7033" w:rsidRPr="00205175" w:rsidRDefault="00DB7033" w:rsidP="00DB70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205175">
        <w:rPr>
          <w:rFonts w:ascii="Arial" w:hAnsi="Arial" w:cs="Arial"/>
          <w:b/>
          <w:bCs/>
          <w:sz w:val="24"/>
          <w:szCs w:val="32"/>
        </w:rPr>
        <w:t>Para trabalhos publicados em português:</w:t>
      </w:r>
      <w:r w:rsidRPr="00205175">
        <w:rPr>
          <w:rFonts w:ascii="Arial" w:hAnsi="Arial" w:cs="Arial"/>
          <w:sz w:val="24"/>
          <w:szCs w:val="32"/>
        </w:rPr>
        <w:t xml:space="preserve"> </w:t>
      </w:r>
      <w:r w:rsidRPr="00205175">
        <w:rPr>
          <w:rFonts w:ascii="Arial" w:hAnsi="Arial" w:cs="Arial"/>
          <w:iCs/>
          <w:sz w:val="24"/>
          <w:szCs w:val="32"/>
        </w:rPr>
        <w:t>O presente trabalho foi realizado com apoio da Coordenação de Aperfeiçoamento de Pessoal de Nível Superior - Brasil (CAPES) - Código de Financiamento 001.</w:t>
      </w:r>
    </w:p>
    <w:p w14:paraId="431F1B58" w14:textId="77777777" w:rsidR="00DB7033" w:rsidRPr="00205175" w:rsidRDefault="00DB7033" w:rsidP="00DB703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32"/>
          <w:lang w:val="en-US"/>
        </w:rPr>
      </w:pPr>
      <w:r w:rsidRPr="00205175">
        <w:rPr>
          <w:rFonts w:ascii="Arial" w:hAnsi="Arial" w:cs="Arial"/>
          <w:b/>
          <w:bCs/>
          <w:sz w:val="24"/>
          <w:szCs w:val="32"/>
          <w:lang w:val="en-US"/>
        </w:rPr>
        <w:lastRenderedPageBreak/>
        <w:t>For works published in English:</w:t>
      </w:r>
      <w:r w:rsidRPr="00205175">
        <w:rPr>
          <w:rFonts w:ascii="Arial" w:hAnsi="Arial" w:cs="Arial"/>
          <w:b/>
          <w:sz w:val="24"/>
          <w:szCs w:val="32"/>
          <w:lang w:val="en-US"/>
        </w:rPr>
        <w:t xml:space="preserve"> </w:t>
      </w:r>
      <w:r w:rsidRPr="00205175">
        <w:rPr>
          <w:rFonts w:ascii="Arial" w:hAnsi="Arial" w:cs="Arial"/>
          <w:iCs/>
          <w:sz w:val="24"/>
          <w:szCs w:val="32"/>
          <w:lang w:val="en-US"/>
        </w:rPr>
        <w:t xml:space="preserve">This study was financed in part by the </w:t>
      </w:r>
      <w:proofErr w:type="spellStart"/>
      <w:r w:rsidRPr="00205175">
        <w:rPr>
          <w:rFonts w:ascii="Arial" w:hAnsi="Arial" w:cs="Arial"/>
          <w:iCs/>
          <w:sz w:val="24"/>
          <w:szCs w:val="32"/>
          <w:lang w:val="en-US"/>
        </w:rPr>
        <w:t>Coordenação</w:t>
      </w:r>
      <w:proofErr w:type="spellEnd"/>
      <w:r w:rsidRPr="00205175">
        <w:rPr>
          <w:rFonts w:ascii="Arial" w:hAnsi="Arial" w:cs="Arial"/>
          <w:iCs/>
          <w:sz w:val="24"/>
          <w:szCs w:val="32"/>
          <w:lang w:val="en-US"/>
        </w:rPr>
        <w:t xml:space="preserve"> de </w:t>
      </w:r>
      <w:proofErr w:type="spellStart"/>
      <w:r w:rsidRPr="00205175">
        <w:rPr>
          <w:rFonts w:ascii="Arial" w:hAnsi="Arial" w:cs="Arial"/>
          <w:iCs/>
          <w:sz w:val="24"/>
          <w:szCs w:val="32"/>
          <w:lang w:val="en-US"/>
        </w:rPr>
        <w:t>Aperfeiçoamento</w:t>
      </w:r>
      <w:proofErr w:type="spellEnd"/>
      <w:r w:rsidRPr="00205175">
        <w:rPr>
          <w:rFonts w:ascii="Arial" w:hAnsi="Arial" w:cs="Arial"/>
          <w:iCs/>
          <w:sz w:val="24"/>
          <w:szCs w:val="32"/>
          <w:lang w:val="en-US"/>
        </w:rPr>
        <w:t xml:space="preserve"> de </w:t>
      </w:r>
      <w:proofErr w:type="spellStart"/>
      <w:r w:rsidRPr="00205175">
        <w:rPr>
          <w:rFonts w:ascii="Arial" w:hAnsi="Arial" w:cs="Arial"/>
          <w:iCs/>
          <w:sz w:val="24"/>
          <w:szCs w:val="32"/>
          <w:lang w:val="en-US"/>
        </w:rPr>
        <w:t>Pessoal</w:t>
      </w:r>
      <w:proofErr w:type="spellEnd"/>
      <w:r w:rsidRPr="00205175">
        <w:rPr>
          <w:rFonts w:ascii="Arial" w:hAnsi="Arial" w:cs="Arial"/>
          <w:iCs/>
          <w:sz w:val="24"/>
          <w:szCs w:val="32"/>
          <w:lang w:val="en-US"/>
        </w:rPr>
        <w:t xml:space="preserve"> de </w:t>
      </w:r>
      <w:proofErr w:type="spellStart"/>
      <w:r w:rsidRPr="00205175">
        <w:rPr>
          <w:rFonts w:ascii="Arial" w:hAnsi="Arial" w:cs="Arial"/>
          <w:iCs/>
          <w:sz w:val="24"/>
          <w:szCs w:val="32"/>
          <w:lang w:val="en-US"/>
        </w:rPr>
        <w:t>Nível</w:t>
      </w:r>
      <w:proofErr w:type="spellEnd"/>
      <w:r w:rsidRPr="00205175">
        <w:rPr>
          <w:rFonts w:ascii="Arial" w:hAnsi="Arial" w:cs="Arial"/>
          <w:iCs/>
          <w:sz w:val="24"/>
          <w:szCs w:val="32"/>
          <w:lang w:val="en-US"/>
        </w:rPr>
        <w:t xml:space="preserve"> Superior - </w:t>
      </w:r>
      <w:proofErr w:type="spellStart"/>
      <w:r w:rsidRPr="00205175">
        <w:rPr>
          <w:rFonts w:ascii="Arial" w:hAnsi="Arial" w:cs="Arial"/>
          <w:iCs/>
          <w:sz w:val="24"/>
          <w:szCs w:val="32"/>
          <w:lang w:val="en-US"/>
        </w:rPr>
        <w:t>Brasil</w:t>
      </w:r>
      <w:proofErr w:type="spellEnd"/>
      <w:r w:rsidRPr="00205175">
        <w:rPr>
          <w:rFonts w:ascii="Arial" w:hAnsi="Arial" w:cs="Arial"/>
          <w:iCs/>
          <w:sz w:val="24"/>
          <w:szCs w:val="32"/>
          <w:lang w:val="en-US"/>
        </w:rPr>
        <w:t xml:space="preserve"> (CAPES) - Finance Code 001.</w:t>
      </w:r>
    </w:p>
    <w:p w14:paraId="1B68DB22" w14:textId="77777777" w:rsidR="00DB7033" w:rsidRPr="00DB7033" w:rsidRDefault="00DB7033" w:rsidP="00DB703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0AB6ADD" w14:textId="77777777" w:rsidR="00DB7033" w:rsidRPr="00DB7033" w:rsidRDefault="00DB7033" w:rsidP="00DB7033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B7033">
        <w:rPr>
          <w:rFonts w:ascii="Arial" w:hAnsi="Arial" w:cs="Arial"/>
          <w:b/>
          <w:sz w:val="24"/>
          <w:szCs w:val="24"/>
        </w:rPr>
        <w:t>REFERÊNCIAS</w:t>
      </w:r>
    </w:p>
    <w:p w14:paraId="6B2F6D02" w14:textId="77777777" w:rsidR="00DB7033" w:rsidRPr="00205175" w:rsidRDefault="00DB7033" w:rsidP="00DB7033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205175">
        <w:rPr>
          <w:rFonts w:ascii="Arial" w:hAnsi="Arial" w:cs="Arial"/>
          <w:b/>
          <w:bCs/>
          <w:iCs/>
          <w:sz w:val="24"/>
          <w:szCs w:val="24"/>
        </w:rPr>
        <w:t>Indicar, sempre que possível, o link de acesso válido para a publicação</w:t>
      </w:r>
      <w:r w:rsidRPr="00205175">
        <w:rPr>
          <w:rFonts w:ascii="Arial" w:hAnsi="Arial" w:cs="Arial"/>
          <w:iCs/>
          <w:sz w:val="24"/>
          <w:szCs w:val="24"/>
        </w:rPr>
        <w:t>.</w:t>
      </w:r>
    </w:p>
    <w:p w14:paraId="1575E5EF" w14:textId="6C7DE250" w:rsidR="00DB7033" w:rsidRPr="00205175" w:rsidRDefault="00DB7033" w:rsidP="00DB7033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205175">
        <w:rPr>
          <w:rFonts w:ascii="Arial" w:hAnsi="Arial" w:cs="Arial"/>
          <w:iCs/>
          <w:sz w:val="24"/>
          <w:szCs w:val="24"/>
        </w:rPr>
        <w:t xml:space="preserve">As referências completas devem ser apresentadas de acordo com as normas técnicas NB-66 (NBR 6023) da ABNT e somente das citações feitas no corpo do texto, não de outras obras consultadas; devem aparecer em ordem alfabética e não numeradas ou com marcadores de texto. Utilizar </w:t>
      </w:r>
      <w:r w:rsidRPr="00205175">
        <w:rPr>
          <w:rFonts w:ascii="Arial" w:hAnsi="Arial" w:cs="Arial"/>
          <w:sz w:val="24"/>
          <w:szCs w:val="24"/>
        </w:rPr>
        <w:t xml:space="preserve">fonte </w:t>
      </w:r>
      <w:r w:rsidR="00205175" w:rsidRPr="00205175">
        <w:rPr>
          <w:rFonts w:ascii="Arial" w:hAnsi="Arial" w:cs="Arial"/>
          <w:i/>
          <w:sz w:val="24"/>
          <w:szCs w:val="24"/>
        </w:rPr>
        <w:t>Arial</w:t>
      </w:r>
      <w:r w:rsidRPr="00205175">
        <w:rPr>
          <w:rFonts w:ascii="Arial" w:hAnsi="Arial" w:cs="Arial"/>
          <w:sz w:val="24"/>
          <w:szCs w:val="24"/>
        </w:rPr>
        <w:t>, tamanho 10</w:t>
      </w:r>
      <w:r w:rsidRPr="00205175">
        <w:rPr>
          <w:rFonts w:ascii="Arial" w:hAnsi="Arial" w:cs="Arial"/>
          <w:iCs/>
          <w:sz w:val="24"/>
          <w:szCs w:val="24"/>
        </w:rPr>
        <w:t xml:space="preserve">, justificado, espaçamento simples e um espaço em branco entre cada referência. Sempre que possível é obrigatório inserir os links para acessar as referências disponibilizadas na internet para que os avaliadores e leitores possam consultar imediatamente após (ou durante) a leitura do artigo, principalmente quando se refere a artigo online (em periódicos ou anais de eventos), livro e/ou capítulo de livro em e-book, teses e dissertações. </w:t>
      </w:r>
    </w:p>
    <w:p w14:paraId="6702AD35" w14:textId="77777777" w:rsidR="00DB7033" w:rsidRPr="00205175" w:rsidRDefault="00DB7033" w:rsidP="00DB7033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205175">
        <w:rPr>
          <w:rFonts w:ascii="Arial" w:hAnsi="Arial" w:cs="Arial"/>
          <w:iCs/>
          <w:sz w:val="24"/>
          <w:szCs w:val="24"/>
        </w:rPr>
        <w:t>Para a melhor compreensão e visualização, a seguir são transcritos exemplos de referências de diversos tipos de materiais. Exemplos:</w:t>
      </w:r>
    </w:p>
    <w:p w14:paraId="6CBBAA9C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8D1323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>Livros com 1 autor:</w:t>
      </w:r>
    </w:p>
    <w:p w14:paraId="1D241848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WAINER, S. </w:t>
      </w:r>
      <w:r w:rsidRPr="00205175">
        <w:rPr>
          <w:rFonts w:ascii="Arial" w:hAnsi="Arial" w:cs="Arial"/>
          <w:b/>
          <w:sz w:val="24"/>
          <w:szCs w:val="24"/>
        </w:rPr>
        <w:t>Minha razão de viver</w:t>
      </w:r>
      <w:r w:rsidRPr="00205175">
        <w:rPr>
          <w:rFonts w:ascii="Arial" w:hAnsi="Arial" w:cs="Arial"/>
          <w:sz w:val="24"/>
          <w:szCs w:val="24"/>
        </w:rPr>
        <w:t>: memórias de um repórter. 11. ed. Rio de Janeiro: Record, 1988.</w:t>
      </w:r>
    </w:p>
    <w:p w14:paraId="0CC451A9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 </w:t>
      </w:r>
    </w:p>
    <w:p w14:paraId="627D6927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>Livros com 2 autores:</w:t>
      </w:r>
    </w:p>
    <w:p w14:paraId="0037F62E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05175">
        <w:rPr>
          <w:rFonts w:ascii="Arial" w:hAnsi="Arial" w:cs="Arial"/>
          <w:sz w:val="24"/>
          <w:szCs w:val="24"/>
        </w:rPr>
        <w:t xml:space="preserve">FRANÇA, J. L.; VASCONCELLOS, A. C. </w:t>
      </w:r>
      <w:r w:rsidRPr="00205175">
        <w:rPr>
          <w:rFonts w:ascii="Arial" w:hAnsi="Arial" w:cs="Arial"/>
          <w:b/>
          <w:sz w:val="24"/>
          <w:szCs w:val="24"/>
        </w:rPr>
        <w:t>Manual para normalização de publicações técnico-científicas</w:t>
      </w:r>
      <w:r w:rsidRPr="00205175">
        <w:rPr>
          <w:rFonts w:ascii="Arial" w:hAnsi="Arial" w:cs="Arial"/>
          <w:sz w:val="24"/>
          <w:szCs w:val="24"/>
        </w:rPr>
        <w:t xml:space="preserve">. </w:t>
      </w:r>
      <w:r w:rsidRPr="00205175">
        <w:rPr>
          <w:rFonts w:ascii="Arial" w:hAnsi="Arial" w:cs="Arial"/>
          <w:sz w:val="24"/>
          <w:szCs w:val="24"/>
          <w:lang w:val="en-US"/>
        </w:rPr>
        <w:t>7. ed. Belo Horizonte: Ed. UFMG, 2004.</w:t>
      </w:r>
    </w:p>
    <w:p w14:paraId="7DEC0398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0517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252E9F6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05175">
        <w:rPr>
          <w:rFonts w:ascii="Arial" w:hAnsi="Arial" w:cs="Arial"/>
          <w:b/>
          <w:sz w:val="24"/>
          <w:szCs w:val="24"/>
          <w:lang w:val="en-US"/>
        </w:rPr>
        <w:t>Livros</w:t>
      </w:r>
      <w:proofErr w:type="spellEnd"/>
      <w:r w:rsidRPr="00205175">
        <w:rPr>
          <w:rFonts w:ascii="Arial" w:hAnsi="Arial" w:cs="Arial"/>
          <w:b/>
          <w:sz w:val="24"/>
          <w:szCs w:val="24"/>
          <w:lang w:val="en-US"/>
        </w:rPr>
        <w:t xml:space="preserve"> com 3 </w:t>
      </w:r>
      <w:proofErr w:type="spellStart"/>
      <w:r w:rsidRPr="00205175">
        <w:rPr>
          <w:rFonts w:ascii="Arial" w:hAnsi="Arial" w:cs="Arial"/>
          <w:b/>
          <w:sz w:val="24"/>
          <w:szCs w:val="24"/>
          <w:lang w:val="en-US"/>
        </w:rPr>
        <w:t>autores</w:t>
      </w:r>
      <w:proofErr w:type="spellEnd"/>
      <w:r w:rsidRPr="00205175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21E66174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05175">
        <w:rPr>
          <w:rFonts w:ascii="Arial" w:hAnsi="Arial" w:cs="Arial"/>
          <w:sz w:val="24"/>
          <w:szCs w:val="24"/>
          <w:lang w:val="en-US"/>
        </w:rPr>
        <w:t xml:space="preserve">CUTLIP, S. M.; CENTER, A. H.; BROOM, G. M. </w:t>
      </w:r>
      <w:r w:rsidRPr="00205175">
        <w:rPr>
          <w:rFonts w:ascii="Arial" w:hAnsi="Arial" w:cs="Arial"/>
          <w:b/>
          <w:sz w:val="24"/>
          <w:szCs w:val="24"/>
          <w:lang w:val="en-US"/>
        </w:rPr>
        <w:t>Effective Public Relations</w:t>
      </w:r>
      <w:r w:rsidRPr="00205175">
        <w:rPr>
          <w:rFonts w:ascii="Arial" w:hAnsi="Arial" w:cs="Arial"/>
          <w:sz w:val="24"/>
          <w:szCs w:val="24"/>
          <w:lang w:val="en-US"/>
        </w:rPr>
        <w:t>. 6. ed. Englewood Cliffs: Prentice-Hall, 1985.</w:t>
      </w:r>
    </w:p>
    <w:p w14:paraId="1E3565E0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19207D6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>Livros com 5 autores ou mais:</w:t>
      </w:r>
    </w:p>
    <w:p w14:paraId="5A435ED4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FRANÇA, J. L. </w:t>
      </w:r>
      <w:r w:rsidRPr="00205175">
        <w:rPr>
          <w:rFonts w:ascii="Arial" w:hAnsi="Arial" w:cs="Arial"/>
          <w:i/>
          <w:iCs/>
          <w:sz w:val="24"/>
          <w:szCs w:val="24"/>
        </w:rPr>
        <w:t>et al.</w:t>
      </w:r>
      <w:r w:rsidRPr="00205175">
        <w:rPr>
          <w:rFonts w:ascii="Arial" w:hAnsi="Arial" w:cs="Arial"/>
          <w:sz w:val="24"/>
          <w:szCs w:val="24"/>
        </w:rPr>
        <w:t xml:space="preserve"> </w:t>
      </w:r>
      <w:r w:rsidRPr="00205175">
        <w:rPr>
          <w:rFonts w:ascii="Arial" w:hAnsi="Arial" w:cs="Arial"/>
          <w:b/>
          <w:sz w:val="24"/>
          <w:szCs w:val="24"/>
        </w:rPr>
        <w:t>Manual para normalização de publicações técnico- científicas</w:t>
      </w:r>
      <w:r w:rsidRPr="00205175">
        <w:rPr>
          <w:rFonts w:ascii="Arial" w:hAnsi="Arial" w:cs="Arial"/>
          <w:sz w:val="24"/>
          <w:szCs w:val="24"/>
        </w:rPr>
        <w:t>. Belo Horizonte: Editora da UFMG, 1990.</w:t>
      </w:r>
    </w:p>
    <w:p w14:paraId="6599CCCC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294FC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>Capítulo de livro (E-book):</w:t>
      </w:r>
    </w:p>
    <w:p w14:paraId="732A7072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205175">
        <w:rPr>
          <w:rFonts w:ascii="Arial" w:hAnsi="Arial" w:cs="Arial"/>
          <w:spacing w:val="-4"/>
          <w:sz w:val="24"/>
          <w:szCs w:val="24"/>
        </w:rPr>
        <w:t xml:space="preserve">BARBOSA, J. C. Abordagens teóricas e metodológicas na Educação Matemática: aproximações e distanciamentos. </w:t>
      </w:r>
      <w:r w:rsidRPr="00205175">
        <w:rPr>
          <w:rFonts w:ascii="Arial" w:hAnsi="Arial" w:cs="Arial"/>
          <w:i/>
          <w:iCs/>
          <w:spacing w:val="-4"/>
          <w:sz w:val="24"/>
          <w:szCs w:val="24"/>
        </w:rPr>
        <w:t>In</w:t>
      </w:r>
      <w:r w:rsidRPr="00205175">
        <w:rPr>
          <w:rFonts w:ascii="Arial" w:hAnsi="Arial" w:cs="Arial"/>
          <w:spacing w:val="-4"/>
          <w:sz w:val="24"/>
          <w:szCs w:val="24"/>
        </w:rPr>
        <w:t xml:space="preserve">: OLIVEIRA, A. M. P.; ORTIGÃO, M. I. R. (org.). </w:t>
      </w:r>
      <w:r w:rsidRPr="00205175">
        <w:rPr>
          <w:rFonts w:ascii="Arial" w:hAnsi="Arial" w:cs="Arial"/>
          <w:b/>
          <w:bCs/>
          <w:spacing w:val="-4"/>
          <w:sz w:val="24"/>
          <w:szCs w:val="24"/>
        </w:rPr>
        <w:lastRenderedPageBreak/>
        <w:t>Abordagens teóricas e metodológicas nas pesquisas em Educação Matemática</w:t>
      </w:r>
      <w:r w:rsidRPr="00205175">
        <w:rPr>
          <w:rFonts w:ascii="Arial" w:hAnsi="Arial" w:cs="Arial"/>
          <w:spacing w:val="-4"/>
          <w:sz w:val="24"/>
          <w:szCs w:val="24"/>
        </w:rPr>
        <w:t xml:space="preserve">. Brasília: SBEM, 2018. p. X-X. </w:t>
      </w:r>
    </w:p>
    <w:p w14:paraId="3E28AAA5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273EB4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>Capítulo de livro (E-book):</w:t>
      </w:r>
    </w:p>
    <w:p w14:paraId="319D5329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205175">
        <w:rPr>
          <w:rFonts w:ascii="Arial" w:hAnsi="Arial" w:cs="Arial"/>
          <w:spacing w:val="-4"/>
          <w:sz w:val="24"/>
          <w:szCs w:val="24"/>
        </w:rPr>
        <w:t xml:space="preserve">BARBOSA, J. C. Abordagens teóricas e metodológicas na Educação Matemática: aproximações e distanciamentos. </w:t>
      </w:r>
      <w:r w:rsidRPr="00205175">
        <w:rPr>
          <w:rFonts w:ascii="Arial" w:hAnsi="Arial" w:cs="Arial"/>
          <w:i/>
          <w:iCs/>
          <w:spacing w:val="-4"/>
          <w:sz w:val="24"/>
          <w:szCs w:val="24"/>
        </w:rPr>
        <w:t>In</w:t>
      </w:r>
      <w:r w:rsidRPr="00205175">
        <w:rPr>
          <w:rFonts w:ascii="Arial" w:hAnsi="Arial" w:cs="Arial"/>
          <w:spacing w:val="-4"/>
          <w:sz w:val="24"/>
          <w:szCs w:val="24"/>
        </w:rPr>
        <w:t xml:space="preserve">: OLIVEIRA, A. M. P.; ORTIGÃO, M. I. R. (org.). </w:t>
      </w:r>
      <w:r w:rsidRPr="00205175">
        <w:rPr>
          <w:rFonts w:ascii="Arial" w:hAnsi="Arial" w:cs="Arial"/>
          <w:b/>
          <w:bCs/>
          <w:spacing w:val="-4"/>
          <w:sz w:val="24"/>
          <w:szCs w:val="24"/>
        </w:rPr>
        <w:t>Abordagens teóricas e metodológicas nas pesquisas em Educação Matemática</w:t>
      </w:r>
      <w:r w:rsidRPr="00205175">
        <w:rPr>
          <w:rFonts w:ascii="Arial" w:hAnsi="Arial" w:cs="Arial"/>
          <w:spacing w:val="-4"/>
          <w:sz w:val="24"/>
          <w:szCs w:val="24"/>
        </w:rPr>
        <w:t xml:space="preserve">. Brasília: SBEM, 2018. p. X-X. Disponível em: </w:t>
      </w:r>
      <w:hyperlink r:id="rId11" w:history="1">
        <w:r w:rsidRPr="00205175">
          <w:rPr>
            <w:rStyle w:val="Hyperlink"/>
            <w:rFonts w:ascii="Arial" w:hAnsi="Arial" w:cs="Arial"/>
            <w:spacing w:val="-4"/>
            <w:sz w:val="24"/>
            <w:szCs w:val="24"/>
          </w:rPr>
          <w:t>http://www.sbembrasil.org.br/files/ebook_.pdf</w:t>
        </w:r>
      </w:hyperlink>
      <w:r w:rsidRPr="00205175">
        <w:rPr>
          <w:rFonts w:ascii="Arial" w:hAnsi="Arial" w:cs="Arial"/>
          <w:spacing w:val="-4"/>
          <w:sz w:val="24"/>
          <w:szCs w:val="24"/>
        </w:rPr>
        <w:t xml:space="preserve">. Acesso em 20 </w:t>
      </w:r>
      <w:proofErr w:type="spellStart"/>
      <w:r w:rsidRPr="00205175">
        <w:rPr>
          <w:rFonts w:ascii="Arial" w:hAnsi="Arial" w:cs="Arial"/>
          <w:spacing w:val="-4"/>
          <w:sz w:val="24"/>
          <w:szCs w:val="24"/>
        </w:rPr>
        <w:t>jan</w:t>
      </w:r>
      <w:proofErr w:type="spellEnd"/>
      <w:r w:rsidRPr="00205175">
        <w:rPr>
          <w:rFonts w:ascii="Arial" w:hAnsi="Arial" w:cs="Arial"/>
          <w:spacing w:val="-4"/>
          <w:sz w:val="24"/>
          <w:szCs w:val="24"/>
        </w:rPr>
        <w:t xml:space="preserve"> 2020. </w:t>
      </w:r>
    </w:p>
    <w:p w14:paraId="7B8C2894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 </w:t>
      </w:r>
    </w:p>
    <w:p w14:paraId="4AFDAA0E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>Dissertações, teses, trabalhos de conclusão de curso:</w:t>
      </w:r>
    </w:p>
    <w:p w14:paraId="0071B155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LONGHI, A. J. </w:t>
      </w:r>
      <w:r w:rsidRPr="00205175">
        <w:rPr>
          <w:rFonts w:ascii="Arial" w:hAnsi="Arial" w:cs="Arial"/>
          <w:b/>
          <w:bCs/>
          <w:sz w:val="24"/>
          <w:szCs w:val="24"/>
        </w:rPr>
        <w:t>A ação educativa na perspectiva da teoria do agir comunicativo de Jürgen Habermas</w:t>
      </w:r>
      <w:r w:rsidRPr="00205175">
        <w:rPr>
          <w:rFonts w:ascii="Arial" w:hAnsi="Arial" w:cs="Arial"/>
          <w:sz w:val="24"/>
          <w:szCs w:val="24"/>
        </w:rPr>
        <w:t>: uma abordagem reflexiva. 2005. 173f. Tese (Doutorado em Educação) - Universidade Estadual de Campinas, Campinas, 2005.</w:t>
      </w:r>
    </w:p>
    <w:p w14:paraId="24ACBFFB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4DB935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>Trabalhos de eventos:</w:t>
      </w:r>
    </w:p>
    <w:p w14:paraId="4AC6EDFF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SCUCUGLIA, R. R. S.; RODRIGUES, A. F. B. A Produção de Performances Matemáticas Digitais nos Anos Iniciais do Ensino. VI Seminário Internacional de Pesquisa em Educação Matemática. </w:t>
      </w:r>
      <w:r w:rsidRPr="00205175">
        <w:rPr>
          <w:rFonts w:ascii="Arial" w:hAnsi="Arial" w:cs="Arial"/>
          <w:i/>
          <w:iCs/>
          <w:sz w:val="24"/>
          <w:szCs w:val="24"/>
        </w:rPr>
        <w:t>In</w:t>
      </w:r>
      <w:r w:rsidRPr="00205175">
        <w:rPr>
          <w:rFonts w:ascii="Arial" w:hAnsi="Arial" w:cs="Arial"/>
          <w:sz w:val="24"/>
          <w:szCs w:val="24"/>
        </w:rPr>
        <w:t xml:space="preserve">: </w:t>
      </w:r>
      <w:r w:rsidRPr="00205175">
        <w:rPr>
          <w:rFonts w:ascii="Arial" w:hAnsi="Arial" w:cs="Arial"/>
          <w:b/>
          <w:bCs/>
          <w:sz w:val="24"/>
          <w:szCs w:val="24"/>
        </w:rPr>
        <w:t>Anais...</w:t>
      </w:r>
      <w:r w:rsidRPr="00205175">
        <w:rPr>
          <w:rFonts w:ascii="Arial" w:hAnsi="Arial" w:cs="Arial"/>
          <w:sz w:val="24"/>
          <w:szCs w:val="24"/>
        </w:rPr>
        <w:t xml:space="preserve">. V. 1. Brasília: SBEM, 2015. p. 1-13.  </w:t>
      </w:r>
    </w:p>
    <w:p w14:paraId="4CA5399F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A07328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>Artigos de revistas/periódicos:</w:t>
      </w:r>
    </w:p>
    <w:p w14:paraId="1B6EC30A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BRANCO, V. Desafios para a implantação da Educação Integral: análise das experiências desenvolvidas na região sul do Brasil. </w:t>
      </w:r>
      <w:r w:rsidRPr="00205175">
        <w:rPr>
          <w:rFonts w:ascii="Arial" w:hAnsi="Arial" w:cs="Arial"/>
          <w:b/>
          <w:sz w:val="24"/>
          <w:szCs w:val="24"/>
        </w:rPr>
        <w:t>Educar em Revista</w:t>
      </w:r>
      <w:r w:rsidRPr="00205175">
        <w:rPr>
          <w:rFonts w:ascii="Arial" w:hAnsi="Arial" w:cs="Arial"/>
          <w:sz w:val="24"/>
          <w:szCs w:val="24"/>
        </w:rPr>
        <w:t xml:space="preserve">, Curitiba, n. 45, p. 111-123, </w:t>
      </w:r>
      <w:proofErr w:type="spellStart"/>
      <w:r w:rsidRPr="00205175">
        <w:rPr>
          <w:rFonts w:ascii="Arial" w:hAnsi="Arial" w:cs="Arial"/>
          <w:sz w:val="24"/>
          <w:szCs w:val="24"/>
        </w:rPr>
        <w:t>jul</w:t>
      </w:r>
      <w:proofErr w:type="spellEnd"/>
      <w:r w:rsidRPr="00205175">
        <w:rPr>
          <w:rFonts w:ascii="Arial" w:hAnsi="Arial" w:cs="Arial"/>
          <w:sz w:val="24"/>
          <w:szCs w:val="24"/>
        </w:rPr>
        <w:t>/set 2012.</w:t>
      </w:r>
    </w:p>
    <w:p w14:paraId="033D13B4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9954A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CAVALIERE, Ana Maria Villela. Educação Integral: uma nova identidade para a escola brasileira? </w:t>
      </w:r>
      <w:r w:rsidRPr="00205175">
        <w:rPr>
          <w:rFonts w:ascii="Arial" w:hAnsi="Arial" w:cs="Arial"/>
          <w:b/>
          <w:sz w:val="24"/>
          <w:szCs w:val="24"/>
        </w:rPr>
        <w:t>Educ. Soc.</w:t>
      </w:r>
      <w:r w:rsidRPr="00205175">
        <w:rPr>
          <w:rFonts w:ascii="Arial" w:hAnsi="Arial" w:cs="Arial"/>
          <w:sz w:val="24"/>
          <w:szCs w:val="24"/>
        </w:rPr>
        <w:t xml:space="preserve">, Campinas, v. 23, n. 81, p. 247-270, dez 2002. Disponível em </w:t>
      </w:r>
      <w:hyperlink r:id="rId12" w:history="1">
        <w:r w:rsidRPr="00205175">
          <w:rPr>
            <w:rStyle w:val="Hyperlink"/>
            <w:rFonts w:ascii="Arial" w:hAnsi="Arial" w:cs="Arial"/>
            <w:sz w:val="24"/>
            <w:szCs w:val="24"/>
          </w:rPr>
          <w:t>http://www.cedes.unicamp.br</w:t>
        </w:r>
      </w:hyperlink>
      <w:r w:rsidRPr="00205175">
        <w:rPr>
          <w:rFonts w:ascii="Arial" w:hAnsi="Arial" w:cs="Arial"/>
          <w:sz w:val="24"/>
          <w:szCs w:val="24"/>
        </w:rPr>
        <w:t>. Acesso em 15 maio 2017.</w:t>
      </w:r>
    </w:p>
    <w:p w14:paraId="2B511ADE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807F1A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 xml:space="preserve">Leis, decretos, </w:t>
      </w:r>
      <w:proofErr w:type="gramStart"/>
      <w:r w:rsidRPr="00205175">
        <w:rPr>
          <w:rFonts w:ascii="Arial" w:hAnsi="Arial" w:cs="Arial"/>
          <w:b/>
          <w:sz w:val="24"/>
          <w:szCs w:val="24"/>
        </w:rPr>
        <w:t>portarias, etc.</w:t>
      </w:r>
      <w:proofErr w:type="gramEnd"/>
      <w:r w:rsidRPr="00205175">
        <w:rPr>
          <w:rFonts w:ascii="Arial" w:hAnsi="Arial" w:cs="Arial"/>
          <w:b/>
          <w:sz w:val="24"/>
          <w:szCs w:val="24"/>
        </w:rPr>
        <w:t>:</w:t>
      </w:r>
    </w:p>
    <w:p w14:paraId="1998FB17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BRASIL. </w:t>
      </w:r>
      <w:r w:rsidRPr="00205175">
        <w:rPr>
          <w:rFonts w:ascii="Arial" w:hAnsi="Arial" w:cs="Arial"/>
          <w:b/>
          <w:bCs/>
          <w:sz w:val="24"/>
          <w:szCs w:val="24"/>
        </w:rPr>
        <w:t>Lei n. 9394/1996</w:t>
      </w:r>
      <w:r w:rsidRPr="00205175">
        <w:rPr>
          <w:rFonts w:ascii="Arial" w:hAnsi="Arial" w:cs="Arial"/>
          <w:sz w:val="24"/>
          <w:szCs w:val="24"/>
        </w:rPr>
        <w:t xml:space="preserve">. Lei de Diretrizes e Bases da Educação Nacional. Estabelece as diretrizes e bases da educação nacional. Brasília: 1996. Disponível em </w:t>
      </w:r>
      <w:hyperlink r:id="rId13" w:history="1">
        <w:r w:rsidRPr="00205175">
          <w:rPr>
            <w:rStyle w:val="Hyperlink"/>
            <w:rFonts w:ascii="Arial" w:hAnsi="Arial" w:cs="Arial"/>
            <w:sz w:val="24"/>
            <w:szCs w:val="24"/>
          </w:rPr>
          <w:t>https://www.planalto.gov.br/ccivil_03/Leis/L9394.htm</w:t>
        </w:r>
      </w:hyperlink>
      <w:r w:rsidRPr="00205175">
        <w:rPr>
          <w:rFonts w:ascii="Arial" w:hAnsi="Arial" w:cs="Arial"/>
          <w:sz w:val="24"/>
          <w:szCs w:val="24"/>
        </w:rPr>
        <w:t xml:space="preserve">. Acesso em 25 maio 2019.  </w:t>
      </w:r>
    </w:p>
    <w:p w14:paraId="1CE55163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700700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BRASIL. Ministério da Educação. </w:t>
      </w:r>
      <w:r w:rsidRPr="00205175">
        <w:rPr>
          <w:rFonts w:ascii="Arial" w:hAnsi="Arial" w:cs="Arial"/>
          <w:b/>
          <w:bCs/>
          <w:sz w:val="24"/>
          <w:szCs w:val="24"/>
        </w:rPr>
        <w:t>Resolução CNE/CP n. 1</w:t>
      </w:r>
      <w:r w:rsidRPr="00205175">
        <w:rPr>
          <w:rFonts w:ascii="Arial" w:hAnsi="Arial" w:cs="Arial"/>
          <w:sz w:val="24"/>
          <w:szCs w:val="24"/>
        </w:rPr>
        <w:t xml:space="preserve">, de 18/02/2002. Institui Diretrizes Curriculares Nacionais para a Formação de Professores da Educação Básica, em nível superior, curso de licenciatura, de graduação plena. Brasília: 2002a. Disponível em </w:t>
      </w:r>
      <w:hyperlink r:id="rId14" w:history="1">
        <w:r w:rsidRPr="00205175">
          <w:rPr>
            <w:rStyle w:val="Hyperlink"/>
            <w:rFonts w:ascii="Arial" w:hAnsi="Arial" w:cs="Arial"/>
            <w:sz w:val="24"/>
            <w:szCs w:val="24"/>
          </w:rPr>
          <w:t>http://portal.mec.gov.br/cne/arquivos/pdf/rcp01_02.pdf</w:t>
        </w:r>
      </w:hyperlink>
      <w:r w:rsidRPr="00205175">
        <w:rPr>
          <w:rFonts w:ascii="Arial" w:hAnsi="Arial" w:cs="Arial"/>
          <w:sz w:val="24"/>
          <w:szCs w:val="24"/>
        </w:rPr>
        <w:t xml:space="preserve">. Acesso em 25 maio 2019.  </w:t>
      </w:r>
    </w:p>
    <w:p w14:paraId="78C96223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C6E26E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BRASIL. Ministério da Educação. </w:t>
      </w:r>
      <w:r w:rsidRPr="00205175">
        <w:rPr>
          <w:rFonts w:ascii="Arial" w:hAnsi="Arial" w:cs="Arial"/>
          <w:b/>
          <w:bCs/>
          <w:sz w:val="24"/>
          <w:szCs w:val="24"/>
        </w:rPr>
        <w:t>Parecer CNE/CES n. 1.302</w:t>
      </w:r>
      <w:r w:rsidRPr="00205175">
        <w:rPr>
          <w:rFonts w:ascii="Arial" w:hAnsi="Arial" w:cs="Arial"/>
          <w:sz w:val="24"/>
          <w:szCs w:val="24"/>
        </w:rPr>
        <w:t xml:space="preserve">, de 06 de novembro de 2001. Define as Diretrizes Curriculares Nacionais para os Cursos de Matemática, Bacharelado e Licenciatura. Brasília: 2002b. Disponível em: </w:t>
      </w:r>
      <w:hyperlink r:id="rId15" w:history="1">
        <w:r w:rsidRPr="00205175">
          <w:rPr>
            <w:rStyle w:val="Hyperlink"/>
            <w:rFonts w:ascii="Arial" w:hAnsi="Arial" w:cs="Arial"/>
            <w:sz w:val="24"/>
            <w:szCs w:val="24"/>
          </w:rPr>
          <w:t>http://portal.mec.gov.br/cne/arquivos/pdf/CES13022.pdf</w:t>
        </w:r>
      </w:hyperlink>
      <w:r w:rsidRPr="00205175">
        <w:rPr>
          <w:rFonts w:ascii="Arial" w:hAnsi="Arial" w:cs="Arial"/>
          <w:sz w:val="24"/>
          <w:szCs w:val="24"/>
        </w:rPr>
        <w:t xml:space="preserve">. Acesso em 25 maio 2019.  </w:t>
      </w:r>
    </w:p>
    <w:p w14:paraId="48E990C5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63A43E" w14:textId="77777777" w:rsidR="00DB7033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sz w:val="24"/>
          <w:szCs w:val="24"/>
        </w:rPr>
        <w:t xml:space="preserve">BRASIL. Ministério da Educação. </w:t>
      </w:r>
      <w:r w:rsidRPr="00205175">
        <w:rPr>
          <w:rFonts w:ascii="Arial" w:hAnsi="Arial" w:cs="Arial"/>
          <w:b/>
          <w:bCs/>
          <w:sz w:val="24"/>
          <w:szCs w:val="24"/>
        </w:rPr>
        <w:t>Resolução CNE/CP n. 2</w:t>
      </w:r>
      <w:r w:rsidRPr="00205175">
        <w:rPr>
          <w:rFonts w:ascii="Arial" w:hAnsi="Arial" w:cs="Arial"/>
          <w:sz w:val="24"/>
          <w:szCs w:val="24"/>
        </w:rPr>
        <w:t xml:space="preserve">, de 19 de fevereiro de 2002. Institui a duração e a carga horária dos cursos de licenciatura, de graduação plena, de formação de professores da Educação Básica em nível superior. Brasília: </w:t>
      </w:r>
      <w:r w:rsidRPr="00205175">
        <w:rPr>
          <w:rFonts w:ascii="Arial" w:hAnsi="Arial" w:cs="Arial"/>
          <w:sz w:val="24"/>
          <w:szCs w:val="24"/>
        </w:rPr>
        <w:lastRenderedPageBreak/>
        <w:t xml:space="preserve">2002c. Disponível em: </w:t>
      </w:r>
      <w:hyperlink r:id="rId16" w:history="1">
        <w:r w:rsidRPr="00205175">
          <w:rPr>
            <w:rStyle w:val="Hyperlink"/>
            <w:rFonts w:ascii="Arial" w:hAnsi="Arial" w:cs="Arial"/>
            <w:sz w:val="24"/>
            <w:szCs w:val="24"/>
          </w:rPr>
          <w:t>http://portal.mec.gov.br/cne/arquivos/pdf/CP022002.pdf</w:t>
        </w:r>
      </w:hyperlink>
      <w:r w:rsidRPr="00205175">
        <w:rPr>
          <w:rFonts w:ascii="Arial" w:hAnsi="Arial" w:cs="Arial"/>
          <w:sz w:val="24"/>
          <w:szCs w:val="24"/>
        </w:rPr>
        <w:t xml:space="preserve">. Acesso em 25 maio 2019.  </w:t>
      </w:r>
    </w:p>
    <w:p w14:paraId="60A0ADB9" w14:textId="77777777" w:rsidR="00DB7033" w:rsidRPr="00205175" w:rsidRDefault="00DB7033" w:rsidP="00DB7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BBE85" w14:textId="42F375D7" w:rsidR="009737A0" w:rsidRPr="00205175" w:rsidRDefault="00DB7033" w:rsidP="00DB7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175">
        <w:rPr>
          <w:rFonts w:ascii="Arial" w:hAnsi="Arial" w:cs="Arial"/>
          <w:b/>
          <w:sz w:val="24"/>
          <w:szCs w:val="24"/>
        </w:rPr>
        <w:t>OBS</w:t>
      </w:r>
      <w:r w:rsidRPr="00205175">
        <w:rPr>
          <w:rFonts w:ascii="Arial" w:hAnsi="Arial" w:cs="Arial"/>
          <w:sz w:val="24"/>
          <w:szCs w:val="24"/>
        </w:rPr>
        <w:t xml:space="preserve">.: Todos os endereços de páginas na Internet (URLs) incluídos no texto devem obedecer à </w:t>
      </w:r>
      <w:hyperlink r:id="rId17" w:history="1">
        <w:r w:rsidRPr="00205175">
          <w:rPr>
            <w:rStyle w:val="Hyperlink"/>
            <w:rFonts w:ascii="Arial" w:hAnsi="Arial" w:cs="Arial"/>
            <w:sz w:val="24"/>
            <w:szCs w:val="24"/>
          </w:rPr>
          <w:t>Lei de Direitos Autorais</w:t>
        </w:r>
      </w:hyperlink>
      <w:r w:rsidRPr="00205175">
        <w:rPr>
          <w:rFonts w:ascii="Arial" w:hAnsi="Arial" w:cs="Arial"/>
          <w:sz w:val="24"/>
          <w:szCs w:val="24"/>
        </w:rPr>
        <w:t>.</w:t>
      </w:r>
    </w:p>
    <w:sectPr w:rsidR="009737A0" w:rsidRPr="00205175" w:rsidSect="00DC44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1134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597C" w14:textId="77777777" w:rsidR="006D7CFC" w:rsidRDefault="006D7CFC" w:rsidP="00A071D2">
      <w:pPr>
        <w:spacing w:after="0" w:line="240" w:lineRule="auto"/>
      </w:pPr>
      <w:r>
        <w:separator/>
      </w:r>
    </w:p>
  </w:endnote>
  <w:endnote w:type="continuationSeparator" w:id="0">
    <w:p w14:paraId="56798F35" w14:textId="77777777" w:rsidR="006D7CFC" w:rsidRDefault="006D7CFC" w:rsidP="00A0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095662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FFC000" w:themeColor="accent4"/>
        <w:sz w:val="24"/>
        <w:szCs w:val="24"/>
      </w:rPr>
    </w:sdtEndPr>
    <w:sdtContent>
      <w:p w14:paraId="75683B2F" w14:textId="77777777" w:rsidR="001A1106" w:rsidRDefault="001A1106" w:rsidP="001A1106">
        <w:pPr>
          <w:pStyle w:val="Rodap"/>
          <w:jc w:val="right"/>
          <w:rPr>
            <w:rFonts w:ascii="Times New Roman" w:hAnsi="Times New Roman"/>
            <w:noProof/>
            <w:sz w:val="20"/>
            <w:szCs w:val="20"/>
            <w:lang w:val="es-VE" w:eastAsia="es-VE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8777"/>
        </w:tblGrid>
        <w:tr w:rsidR="001A1106" w14:paraId="7C2C4792" w14:textId="77777777" w:rsidTr="00963F78">
          <w:tc>
            <w:tcPr>
              <w:tcW w:w="8777" w:type="dxa"/>
              <w:tcBorders>
                <w:top w:val="single" w:sz="24" w:space="0" w:color="FFC000" w:themeColor="accent4"/>
                <w:left w:val="nil"/>
                <w:bottom w:val="nil"/>
                <w:right w:val="nil"/>
              </w:tcBorders>
            </w:tcPr>
            <w:p w14:paraId="3AB37D0D" w14:textId="2449476B" w:rsidR="001A1106" w:rsidRPr="00546594" w:rsidRDefault="001A1106" w:rsidP="001A1106">
              <w:pPr>
                <w:tabs>
                  <w:tab w:val="left" w:pos="7372"/>
                </w:tabs>
                <w:spacing w:after="0"/>
                <w:jc w:val="center"/>
                <w:rPr>
                  <w:rFonts w:asciiTheme="minorHAnsi" w:hAnsiTheme="minorHAnsi" w:cstheme="minorHAnsi"/>
                  <w:bCs/>
                  <w:sz w:val="18"/>
                  <w:szCs w:val="20"/>
                </w:rPr>
              </w:pP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Revista Epistemologia e Práxis Educativa - EPEduc, </w:t>
              </w:r>
              <w:r w:rsidR="00753C5D"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Pi</w:t>
              </w: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a</w:t>
              </w:r>
              <w:r w:rsidR="00753C5D"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u</w:t>
              </w: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í, v. </w:t>
              </w:r>
              <w:proofErr w:type="spellStart"/>
              <w:r w:rsidR="00635BB7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xx</w:t>
              </w:r>
              <w:proofErr w:type="spellEnd"/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n. </w:t>
              </w:r>
              <w:proofErr w:type="spellStart"/>
              <w:r w:rsidR="00635BB7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xx</w:t>
              </w:r>
              <w:proofErr w:type="spellEnd"/>
              <w:r w:rsidR="00624EAE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,</w:t>
              </w: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 </w:t>
              </w:r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p. </w:t>
              </w:r>
              <w:proofErr w:type="spellStart"/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xx-xx</w:t>
              </w:r>
              <w:proofErr w:type="spellEnd"/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</w:t>
              </w: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20</w:t>
              </w:r>
              <w:r w:rsidR="00635BB7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23</w:t>
              </w: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</w:t>
              </w:r>
              <w:proofErr w:type="spellStart"/>
              <w:r w:rsidRPr="00546594">
                <w:rPr>
                  <w:rFonts w:asciiTheme="minorHAnsi" w:hAnsiTheme="minorHAnsi" w:cstheme="minorHAnsi"/>
                  <w:bCs/>
                  <w:i/>
                  <w:sz w:val="18"/>
                  <w:szCs w:val="20"/>
                </w:rPr>
                <w:t>e</w:t>
              </w: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ISSN</w:t>
              </w:r>
              <w:proofErr w:type="spellEnd"/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: 2674-757X</w:t>
              </w:r>
            </w:p>
            <w:p w14:paraId="12D122AF" w14:textId="77777777" w:rsidR="001A1106" w:rsidRPr="004D3FB8" w:rsidRDefault="001A1106" w:rsidP="001A1106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DOI: 10.26694/</w:t>
              </w:r>
              <w:proofErr w:type="spellStart"/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epeduc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 xml:space="preserve"> </w:t>
              </w:r>
            </w:p>
          </w:tc>
        </w:tr>
      </w:tbl>
      <w:p w14:paraId="5C2842B9" w14:textId="25546D9F" w:rsidR="001C0E3F" w:rsidRPr="00635BB7" w:rsidRDefault="001C0E3F" w:rsidP="001A1106">
        <w:pPr>
          <w:pStyle w:val="Rodap"/>
          <w:jc w:val="right"/>
          <w:rPr>
            <w:rFonts w:ascii="Arial" w:hAnsi="Arial" w:cs="Arial"/>
            <w:b/>
            <w:color w:val="FFC000" w:themeColor="accent4"/>
            <w:sz w:val="24"/>
            <w:szCs w:val="24"/>
          </w:rPr>
        </w:pP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begin"/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instrText>PAGE   \* MERGEFORMAT</w:instrText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separate"/>
        </w:r>
        <w:r w:rsidR="00F07546" w:rsidRPr="00F07546">
          <w:rPr>
            <w:rFonts w:ascii="Arial" w:hAnsi="Arial" w:cs="Arial"/>
            <w:b/>
            <w:noProof/>
            <w:color w:val="FFC000" w:themeColor="accent4"/>
            <w:sz w:val="24"/>
            <w:szCs w:val="24"/>
            <w:lang w:val="es-ES"/>
          </w:rPr>
          <w:t>2</w:t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180706464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FFC000" w:themeColor="accent4"/>
        <w:sz w:val="24"/>
        <w:szCs w:val="24"/>
      </w:rPr>
    </w:sdtEndPr>
    <w:sdtContent>
      <w:p w14:paraId="5015D2A0" w14:textId="77777777" w:rsidR="00DA31C6" w:rsidRDefault="00DA31C6" w:rsidP="00DA31C6">
        <w:pPr>
          <w:pStyle w:val="Rodap"/>
          <w:jc w:val="right"/>
          <w:rPr>
            <w:rFonts w:ascii="Times New Roman" w:hAnsi="Times New Roman"/>
            <w:noProof/>
            <w:sz w:val="20"/>
            <w:szCs w:val="20"/>
            <w:lang w:val="es-VE" w:eastAsia="es-VE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8777"/>
        </w:tblGrid>
        <w:tr w:rsidR="00DA31C6" w14:paraId="337B0FA0" w14:textId="77777777" w:rsidTr="00963F78">
          <w:tc>
            <w:tcPr>
              <w:tcW w:w="8777" w:type="dxa"/>
              <w:tcBorders>
                <w:top w:val="single" w:sz="24" w:space="0" w:color="FFC000" w:themeColor="accent4"/>
                <w:left w:val="nil"/>
                <w:bottom w:val="nil"/>
                <w:right w:val="nil"/>
              </w:tcBorders>
            </w:tcPr>
            <w:p w14:paraId="703E13E8" w14:textId="1AD52F6D" w:rsidR="00DA31C6" w:rsidRPr="00F94EC3" w:rsidRDefault="00DA31C6" w:rsidP="00DA31C6">
              <w:pPr>
                <w:tabs>
                  <w:tab w:val="left" w:pos="7372"/>
                </w:tabs>
                <w:spacing w:after="0"/>
                <w:jc w:val="center"/>
                <w:rPr>
                  <w:rFonts w:cs="Calibri"/>
                  <w:bCs/>
                  <w:sz w:val="18"/>
                  <w:szCs w:val="20"/>
                </w:rPr>
              </w:pPr>
              <w:r w:rsidRPr="00F94EC3">
                <w:rPr>
                  <w:rFonts w:cs="Calibri"/>
                  <w:bCs/>
                  <w:sz w:val="18"/>
                  <w:szCs w:val="20"/>
                </w:rPr>
                <w:t xml:space="preserve">Revista Epistemologia e Práxis Educativa - EPEduc, Piauí, v. </w:t>
              </w:r>
              <w:proofErr w:type="spellStart"/>
              <w:r w:rsidR="00635BB7">
                <w:rPr>
                  <w:rFonts w:cs="Calibri"/>
                  <w:bCs/>
                  <w:sz w:val="18"/>
                  <w:szCs w:val="20"/>
                </w:rPr>
                <w:t>xx</w:t>
              </w:r>
              <w:proofErr w:type="spellEnd"/>
              <w:r w:rsidRPr="00F94EC3">
                <w:rPr>
                  <w:rFonts w:cs="Calibri"/>
                  <w:bCs/>
                  <w:sz w:val="18"/>
                  <w:szCs w:val="20"/>
                </w:rPr>
                <w:t xml:space="preserve">, n. </w:t>
              </w:r>
              <w:proofErr w:type="spellStart"/>
              <w:r w:rsidR="00635BB7">
                <w:rPr>
                  <w:rFonts w:cs="Calibri"/>
                  <w:bCs/>
                  <w:sz w:val="18"/>
                  <w:szCs w:val="20"/>
                </w:rPr>
                <w:t>xx</w:t>
              </w:r>
              <w:proofErr w:type="spellEnd"/>
              <w:r w:rsidRPr="00F94EC3">
                <w:rPr>
                  <w:rFonts w:cs="Calibri"/>
                  <w:bCs/>
                  <w:sz w:val="18"/>
                  <w:szCs w:val="20"/>
                </w:rPr>
                <w:t>, 202</w:t>
              </w:r>
              <w:r w:rsidR="00635BB7">
                <w:rPr>
                  <w:rFonts w:cs="Calibri"/>
                  <w:bCs/>
                  <w:sz w:val="18"/>
                  <w:szCs w:val="20"/>
                </w:rPr>
                <w:t>3</w:t>
              </w:r>
              <w:r w:rsidRPr="00F94EC3">
                <w:rPr>
                  <w:rFonts w:cs="Calibri"/>
                  <w:bCs/>
                  <w:sz w:val="18"/>
                  <w:szCs w:val="20"/>
                </w:rPr>
                <w:t xml:space="preserve">, </w:t>
              </w:r>
              <w:proofErr w:type="spellStart"/>
              <w:r w:rsidRPr="00F94EC3">
                <w:rPr>
                  <w:rFonts w:cs="Calibri"/>
                  <w:bCs/>
                  <w:i/>
                  <w:sz w:val="18"/>
                  <w:szCs w:val="20"/>
                </w:rPr>
                <w:t>e</w:t>
              </w:r>
              <w:r w:rsidRPr="00F94EC3">
                <w:rPr>
                  <w:rFonts w:cs="Calibri"/>
                  <w:bCs/>
                  <w:sz w:val="18"/>
                  <w:szCs w:val="20"/>
                </w:rPr>
                <w:t>ISSN</w:t>
              </w:r>
              <w:proofErr w:type="spellEnd"/>
              <w:r w:rsidRPr="00F94EC3">
                <w:rPr>
                  <w:rFonts w:cs="Calibri"/>
                  <w:bCs/>
                  <w:sz w:val="18"/>
                  <w:szCs w:val="20"/>
                </w:rPr>
                <w:t>: 2674-757X</w:t>
              </w:r>
            </w:p>
            <w:p w14:paraId="188EA5CB" w14:textId="77777777" w:rsidR="00DA31C6" w:rsidRPr="00F94EC3" w:rsidRDefault="00DA31C6" w:rsidP="00DA31C6">
              <w:pPr>
                <w:tabs>
                  <w:tab w:val="left" w:pos="7372"/>
                </w:tabs>
                <w:spacing w:after="0"/>
                <w:jc w:val="center"/>
                <w:rPr>
                  <w:rFonts w:cs="Calibri"/>
                  <w:bCs/>
                  <w:sz w:val="18"/>
                  <w:szCs w:val="20"/>
                </w:rPr>
              </w:pPr>
              <w:r w:rsidRPr="00F94EC3">
                <w:rPr>
                  <w:rFonts w:cs="Calibri"/>
                  <w:bCs/>
                  <w:sz w:val="18"/>
                  <w:szCs w:val="20"/>
                </w:rPr>
                <w:t>DOI: 10.26694/</w:t>
              </w:r>
              <w:proofErr w:type="spellStart"/>
              <w:r w:rsidRPr="00F94EC3">
                <w:rPr>
                  <w:rFonts w:cs="Calibri"/>
                  <w:bCs/>
                  <w:sz w:val="18"/>
                  <w:szCs w:val="20"/>
                </w:rPr>
                <w:t>epeduc</w:t>
              </w:r>
              <w:proofErr w:type="spellEnd"/>
              <w:r w:rsidRPr="00F94EC3">
                <w:rPr>
                  <w:rFonts w:cs="Calibri"/>
                  <w:bCs/>
                  <w:sz w:val="18"/>
                  <w:szCs w:val="20"/>
                </w:rPr>
                <w:t xml:space="preserve"> </w:t>
              </w:r>
            </w:p>
          </w:tc>
        </w:tr>
      </w:tbl>
      <w:p w14:paraId="6EECA8B0" w14:textId="49C21411" w:rsidR="001C0E3F" w:rsidRPr="00635BB7" w:rsidRDefault="001C0E3F" w:rsidP="00DA31C6">
        <w:pPr>
          <w:pStyle w:val="Rodap"/>
          <w:jc w:val="right"/>
          <w:rPr>
            <w:rFonts w:ascii="Arial" w:hAnsi="Arial" w:cs="Arial"/>
            <w:b/>
            <w:color w:val="FFC000" w:themeColor="accent4"/>
            <w:sz w:val="24"/>
            <w:szCs w:val="24"/>
          </w:rPr>
        </w:pP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begin"/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instrText>PAGE   \* MERGEFORMAT</w:instrText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separate"/>
        </w:r>
        <w:r w:rsidR="00F07546">
          <w:rPr>
            <w:rFonts w:ascii="Arial" w:hAnsi="Arial" w:cs="Arial"/>
            <w:b/>
            <w:noProof/>
            <w:color w:val="FFC000" w:themeColor="accent4"/>
            <w:sz w:val="24"/>
            <w:szCs w:val="24"/>
          </w:rPr>
          <w:t>9</w:t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265581177"/>
      <w:docPartObj>
        <w:docPartGallery w:val="Page Numbers (Bottom of Page)"/>
        <w:docPartUnique/>
      </w:docPartObj>
    </w:sdtPr>
    <w:sdtEndPr>
      <w:rPr>
        <w:b/>
      </w:rPr>
    </w:sdtEndPr>
    <w:sdtContent>
      <w:p w14:paraId="2645EA32" w14:textId="4923FE3E" w:rsidR="001C0E3F" w:rsidRDefault="001C0E3F" w:rsidP="009654C4">
        <w:pPr>
          <w:pStyle w:val="Rodap"/>
          <w:jc w:val="right"/>
          <w:rPr>
            <w:rFonts w:ascii="Times New Roman" w:hAnsi="Times New Roman"/>
            <w:noProof/>
            <w:sz w:val="20"/>
            <w:szCs w:val="20"/>
            <w:lang w:val="es-VE" w:eastAsia="es-VE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8777"/>
        </w:tblGrid>
        <w:tr w:rsidR="001C0E3F" w14:paraId="7269D0A2" w14:textId="77777777" w:rsidTr="00391C99">
          <w:tc>
            <w:tcPr>
              <w:tcW w:w="8777" w:type="dxa"/>
              <w:tcBorders>
                <w:top w:val="single" w:sz="24" w:space="0" w:color="FFC000" w:themeColor="accent4"/>
                <w:left w:val="nil"/>
                <w:bottom w:val="nil"/>
                <w:right w:val="nil"/>
              </w:tcBorders>
            </w:tcPr>
            <w:p w14:paraId="0816F1AF" w14:textId="7F66CDF2" w:rsidR="001C0E3F" w:rsidRPr="00873AE2" w:rsidRDefault="001A1106" w:rsidP="004D3FB8">
              <w:pPr>
                <w:tabs>
                  <w:tab w:val="left" w:pos="7372"/>
                </w:tabs>
                <w:spacing w:after="0"/>
                <w:jc w:val="center"/>
                <w:rPr>
                  <w:rFonts w:asciiTheme="minorHAnsi" w:hAnsiTheme="minorHAnsi" w:cstheme="minorHAnsi"/>
                  <w:bCs/>
                  <w:sz w:val="18"/>
                  <w:szCs w:val="20"/>
                </w:rPr>
              </w:pPr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Revista Epistemologia e Práxis Educativa - </w:t>
              </w:r>
              <w:proofErr w:type="spellStart"/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EPEduc</w:t>
              </w:r>
              <w:proofErr w:type="spellEnd"/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</w:t>
              </w:r>
              <w:r w:rsidR="00753C5D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Pi</w:t>
              </w:r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a</w:t>
              </w:r>
              <w:r w:rsidR="00753C5D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u</w:t>
              </w:r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í</w:t>
              </w:r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</w:t>
              </w:r>
              <w:proofErr w:type="spellStart"/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v.</w:t>
              </w:r>
              <w:r w:rsidR="00635BB7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xx</w:t>
              </w:r>
              <w:proofErr w:type="spellEnd"/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n. </w:t>
              </w:r>
              <w:proofErr w:type="spellStart"/>
              <w:r w:rsidR="00624EAE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xx</w:t>
              </w:r>
              <w:proofErr w:type="spellEnd"/>
              <w:r w:rsidR="00866770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,</w:t>
              </w:r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 p. </w:t>
              </w:r>
              <w:proofErr w:type="spellStart"/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xx-xx</w:t>
              </w:r>
              <w:proofErr w:type="spellEnd"/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,</w:t>
              </w:r>
              <w:r w:rsidR="00866770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 20</w:t>
              </w:r>
              <w:r w:rsidR="00635BB7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23</w:t>
              </w:r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</w:t>
              </w:r>
              <w:proofErr w:type="spellStart"/>
              <w:r w:rsidR="001C0E3F" w:rsidRPr="00873AE2">
                <w:rPr>
                  <w:rFonts w:asciiTheme="minorHAnsi" w:hAnsiTheme="minorHAnsi" w:cstheme="minorHAnsi"/>
                  <w:bCs/>
                  <w:i/>
                  <w:sz w:val="18"/>
                  <w:szCs w:val="20"/>
                </w:rPr>
                <w:t>e</w:t>
              </w:r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ISSN</w:t>
              </w:r>
              <w:proofErr w:type="spellEnd"/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: </w:t>
              </w:r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2674-757X</w:t>
              </w:r>
            </w:p>
            <w:p w14:paraId="34E5E408" w14:textId="58AEDB07" w:rsidR="001C0E3F" w:rsidRPr="00873AE2" w:rsidRDefault="001C0E3F" w:rsidP="001A1106">
              <w:pPr>
                <w:tabs>
                  <w:tab w:val="left" w:pos="7372"/>
                </w:tabs>
                <w:spacing w:after="0"/>
                <w:jc w:val="center"/>
                <w:rPr>
                  <w:rFonts w:asciiTheme="minorHAnsi" w:hAnsiTheme="minorHAnsi" w:cstheme="minorHAnsi"/>
                  <w:bCs/>
                  <w:sz w:val="18"/>
                  <w:szCs w:val="20"/>
                </w:rPr>
              </w:pPr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DOI: </w:t>
              </w:r>
              <w:r w:rsidR="001A1106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10.26694</w:t>
              </w:r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/</w:t>
              </w:r>
              <w:proofErr w:type="spellStart"/>
              <w:r w:rsidR="001A1106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epeduc</w:t>
              </w:r>
              <w:proofErr w:type="spellEnd"/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 </w:t>
              </w:r>
            </w:p>
          </w:tc>
        </w:tr>
      </w:tbl>
      <w:p w14:paraId="7090179C" w14:textId="4244DF7B" w:rsidR="001C0E3F" w:rsidRPr="00130882" w:rsidRDefault="001C0E3F" w:rsidP="009D7C2C">
        <w:pPr>
          <w:pStyle w:val="Rodap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begin"/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instrText>PAGE   \* MERGEFORMAT</w:instrText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separate"/>
        </w:r>
        <w:r w:rsidR="00F07546">
          <w:rPr>
            <w:rFonts w:ascii="Arial" w:hAnsi="Arial" w:cs="Arial"/>
            <w:b/>
            <w:noProof/>
            <w:color w:val="FFC000" w:themeColor="accent4"/>
            <w:sz w:val="24"/>
            <w:szCs w:val="24"/>
          </w:rPr>
          <w:t>1</w:t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DD1A" w14:textId="77777777" w:rsidR="006D7CFC" w:rsidRDefault="006D7CFC" w:rsidP="00A071D2">
      <w:pPr>
        <w:spacing w:after="0" w:line="240" w:lineRule="auto"/>
      </w:pPr>
      <w:r>
        <w:separator/>
      </w:r>
    </w:p>
  </w:footnote>
  <w:footnote w:type="continuationSeparator" w:id="0">
    <w:p w14:paraId="28C05F7A" w14:textId="77777777" w:rsidR="006D7CFC" w:rsidRDefault="006D7CFC" w:rsidP="00A071D2">
      <w:pPr>
        <w:spacing w:after="0" w:line="240" w:lineRule="auto"/>
      </w:pPr>
      <w:r>
        <w:continuationSeparator/>
      </w:r>
    </w:p>
  </w:footnote>
  <w:footnote w:id="1">
    <w:p w14:paraId="414BD11C" w14:textId="77777777" w:rsidR="00DB7033" w:rsidRPr="00205175" w:rsidRDefault="00DB7033" w:rsidP="00DB7033">
      <w:pPr>
        <w:pStyle w:val="Textodenotaderodap"/>
        <w:jc w:val="both"/>
        <w:rPr>
          <w:rFonts w:ascii="Arial" w:hAnsi="Arial" w:cs="Arial"/>
          <w:sz w:val="16"/>
        </w:rPr>
      </w:pPr>
      <w:r w:rsidRPr="00205175">
        <w:rPr>
          <w:rStyle w:val="Refdenotaderodap"/>
          <w:rFonts w:ascii="Arial" w:hAnsi="Arial" w:cs="Arial"/>
          <w:sz w:val="16"/>
        </w:rPr>
        <w:footnoteRef/>
      </w:r>
      <w:r w:rsidRPr="00205175">
        <w:rPr>
          <w:rFonts w:ascii="Arial" w:hAnsi="Arial" w:cs="Arial"/>
          <w:sz w:val="16"/>
        </w:rPr>
        <w:t xml:space="preserve"> Titulação e nome da instituição (SIGLA) em que foi obtida a titulação. Função que desempenha e Instituição a que está vinculado (SIGLA), cidade, estado, país. E-mail: </w:t>
      </w:r>
      <w:hyperlink r:id="rId1" w:history="1">
        <w:r w:rsidRPr="00205175">
          <w:rPr>
            <w:rStyle w:val="Hyperlink"/>
            <w:rFonts w:ascii="Arial" w:hAnsi="Arial" w:cs="Arial"/>
            <w:sz w:val="16"/>
          </w:rPr>
          <w:t>autor1@mail.com</w:t>
        </w:r>
      </w:hyperlink>
      <w:r w:rsidRPr="00205175">
        <w:rPr>
          <w:rFonts w:ascii="Arial" w:hAnsi="Arial" w:cs="Arial"/>
          <w:sz w:val="16"/>
        </w:rPr>
        <w:t>.</w:t>
      </w:r>
    </w:p>
  </w:footnote>
  <w:footnote w:id="2">
    <w:p w14:paraId="14A1F4BE" w14:textId="77777777" w:rsidR="00DB7033" w:rsidRPr="00AA2C85" w:rsidRDefault="00DB7033" w:rsidP="00DB7033">
      <w:pPr>
        <w:pStyle w:val="Textodenotaderodap"/>
        <w:jc w:val="both"/>
        <w:rPr>
          <w:rFonts w:ascii="Century Gothic" w:hAnsi="Century Gothic"/>
          <w:sz w:val="16"/>
        </w:rPr>
      </w:pPr>
      <w:r w:rsidRPr="00205175">
        <w:rPr>
          <w:rStyle w:val="Refdenotaderodap"/>
          <w:rFonts w:ascii="Arial" w:hAnsi="Arial" w:cs="Arial"/>
          <w:sz w:val="16"/>
        </w:rPr>
        <w:footnoteRef/>
      </w:r>
      <w:r w:rsidRPr="00205175">
        <w:rPr>
          <w:rFonts w:ascii="Arial" w:hAnsi="Arial" w:cs="Arial"/>
          <w:sz w:val="16"/>
        </w:rPr>
        <w:t xml:space="preserve"> Titulação e nome da instituição (SIGLA) em que foi obtida a titulação. Função que desempenha e Instituição a que está vinculado (SIGLA), cidade, estado, país. E-mail: </w:t>
      </w:r>
      <w:hyperlink r:id="rId2" w:history="1">
        <w:r w:rsidRPr="00205175">
          <w:rPr>
            <w:rStyle w:val="Hyperlink"/>
            <w:rFonts w:ascii="Arial" w:hAnsi="Arial" w:cs="Arial"/>
            <w:sz w:val="16"/>
          </w:rPr>
          <w:t xml:space="preserve"> autor2@mail.com</w:t>
        </w:r>
      </w:hyperlink>
      <w:r w:rsidRPr="00205175"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8777"/>
    </w:tblGrid>
    <w:tr w:rsidR="001C0E3F" w14:paraId="2FBDCAA3" w14:textId="77777777" w:rsidTr="001A1106">
      <w:tc>
        <w:tcPr>
          <w:tcW w:w="8777" w:type="dxa"/>
          <w:tcBorders>
            <w:top w:val="nil"/>
            <w:left w:val="nil"/>
            <w:bottom w:val="single" w:sz="24" w:space="0" w:color="FFC000" w:themeColor="accent4"/>
            <w:right w:val="nil"/>
          </w:tcBorders>
          <w:vAlign w:val="bottom"/>
        </w:tcPr>
        <w:p w14:paraId="5EB6FCB8" w14:textId="2B5C4705" w:rsidR="00922692" w:rsidRPr="00132A3B" w:rsidRDefault="004F0005" w:rsidP="00922692">
          <w:pPr>
            <w:spacing w:after="160" w:line="259" w:lineRule="auto"/>
            <w:jc w:val="center"/>
            <w:rPr>
              <w:rFonts w:ascii="Arial" w:eastAsiaTheme="minorHAnsi" w:hAnsi="Arial" w:cs="Arial"/>
              <w:bCs/>
              <w:i/>
              <w:iCs/>
              <w:sz w:val="20"/>
              <w:szCs w:val="20"/>
            </w:rPr>
          </w:pPr>
          <w:r w:rsidRPr="00132A3B">
            <w:rPr>
              <w:rFonts w:ascii="Arial" w:eastAsia="Times New Roman" w:hAnsi="Arial" w:cs="Arial"/>
              <w:bCs/>
              <w:i/>
              <w:iCs/>
              <w:sz w:val="20"/>
              <w:szCs w:val="20"/>
            </w:rPr>
            <w:t>Título do artigo</w:t>
          </w:r>
        </w:p>
        <w:p w14:paraId="3F72BCB2" w14:textId="41D57745" w:rsidR="001C0E3F" w:rsidRPr="001A1106" w:rsidRDefault="001C0E3F" w:rsidP="001A1106">
          <w:pPr>
            <w:pStyle w:val="Cabealho"/>
            <w:jc w:val="center"/>
            <w:rPr>
              <w:rFonts w:ascii="Times New Roman" w:hAnsi="Times New Roman"/>
              <w:i/>
              <w:sz w:val="12"/>
            </w:rPr>
          </w:pPr>
        </w:p>
      </w:tc>
    </w:tr>
  </w:tbl>
  <w:p w14:paraId="55693AAB" w14:textId="5876C65A" w:rsidR="001C0E3F" w:rsidRPr="00D4553B" w:rsidRDefault="001C0E3F" w:rsidP="00D4553B">
    <w:pPr>
      <w:pStyle w:val="Cabealho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Look w:val="04A0" w:firstRow="1" w:lastRow="0" w:firstColumn="1" w:lastColumn="0" w:noHBand="0" w:noVBand="1"/>
    </w:tblPr>
    <w:tblGrid>
      <w:gridCol w:w="8777"/>
    </w:tblGrid>
    <w:tr w:rsidR="001C0E3F" w:rsidRPr="00546594" w14:paraId="133E928E" w14:textId="77777777" w:rsidTr="00922692">
      <w:trPr>
        <w:jc w:val="center"/>
      </w:trPr>
      <w:tc>
        <w:tcPr>
          <w:tcW w:w="8777" w:type="dxa"/>
          <w:tcBorders>
            <w:top w:val="nil"/>
            <w:left w:val="nil"/>
            <w:bottom w:val="single" w:sz="24" w:space="0" w:color="FFC000" w:themeColor="accent4"/>
            <w:right w:val="nil"/>
          </w:tcBorders>
          <w:vAlign w:val="center"/>
        </w:tcPr>
        <w:p w14:paraId="78EFCBB9" w14:textId="2A7EFB7F" w:rsidR="00922692" w:rsidRPr="00132A3B" w:rsidRDefault="004F0005" w:rsidP="00922692">
          <w:pPr>
            <w:spacing w:after="0" w:line="240" w:lineRule="auto"/>
            <w:jc w:val="center"/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</w:pPr>
          <w:r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>CARVALHO</w:t>
          </w:r>
          <w:r w:rsidR="00922692"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 xml:space="preserve">, </w:t>
          </w:r>
          <w:r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>A</w:t>
          </w:r>
          <w:r w:rsidR="00922692"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 xml:space="preserve">. </w:t>
          </w:r>
          <w:proofErr w:type="spellStart"/>
          <w:r w:rsidR="00922692"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>da</w:t>
          </w:r>
          <w:proofErr w:type="spellEnd"/>
          <w:r w:rsidR="00922692"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 xml:space="preserve"> S. et al.</w:t>
          </w:r>
          <w:r w:rsidR="00AD201B"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 xml:space="preserve"> (forma de citação a partir de 4 autores)</w:t>
          </w:r>
        </w:p>
        <w:p w14:paraId="02D0A061" w14:textId="0D36588D" w:rsidR="00721457" w:rsidRPr="00721457" w:rsidRDefault="00964EE4" w:rsidP="00922692">
          <w:pPr>
            <w:widowControl w:val="0"/>
            <w:tabs>
              <w:tab w:val="left" w:pos="490"/>
            </w:tabs>
            <w:autoSpaceDE w:val="0"/>
            <w:autoSpaceDN w:val="0"/>
            <w:spacing w:after="0" w:line="240" w:lineRule="auto"/>
            <w:ind w:right="108"/>
            <w:rPr>
              <w:rFonts w:asciiTheme="minorHAnsi" w:eastAsia="Times New Roman" w:hAnsiTheme="minorHAnsi" w:cstheme="minorHAnsi"/>
              <w:i/>
              <w:iCs/>
              <w:sz w:val="20"/>
              <w:szCs w:val="20"/>
              <w:vertAlign w:val="superscript"/>
              <w:lang w:val="pt-PT"/>
            </w:rPr>
          </w:pPr>
          <w:r>
            <w:rPr>
              <w:rFonts w:asciiTheme="minorHAnsi" w:eastAsia="Times New Roman" w:hAnsiTheme="minorHAnsi" w:cstheme="minorHAnsi"/>
              <w:i/>
              <w:iCs/>
              <w:sz w:val="20"/>
              <w:szCs w:val="20"/>
              <w:lang w:val="pt-PT"/>
            </w:rPr>
            <w:t>.</w:t>
          </w:r>
        </w:p>
        <w:p w14:paraId="19D81F89" w14:textId="77777777" w:rsidR="001C0E3F" w:rsidRPr="00546594" w:rsidRDefault="001C0E3F" w:rsidP="0028649D">
          <w:pPr>
            <w:pStyle w:val="Cabealho"/>
            <w:rPr>
              <w:rFonts w:asciiTheme="minorHAnsi" w:hAnsiTheme="minorHAnsi" w:cstheme="minorHAnsi"/>
              <w:i/>
              <w:sz w:val="14"/>
            </w:rPr>
          </w:pPr>
        </w:p>
      </w:tc>
    </w:tr>
  </w:tbl>
  <w:p w14:paraId="36890BE6" w14:textId="77777777" w:rsidR="001C0E3F" w:rsidRDefault="001C0E3F" w:rsidP="002864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77"/>
    </w:tblGrid>
    <w:tr w:rsidR="001C0E3F" w14:paraId="04956D0B" w14:textId="77777777" w:rsidTr="00100C8E">
      <w:trPr>
        <w:trHeight w:val="1128"/>
      </w:trPr>
      <w:tc>
        <w:tcPr>
          <w:tcW w:w="8777" w:type="dxa"/>
          <w:shd w:val="clear" w:color="auto" w:fill="auto"/>
          <w:vAlign w:val="center"/>
        </w:tcPr>
        <w:p w14:paraId="15D76DA1" w14:textId="2CE1DC9F" w:rsidR="001C0E3F" w:rsidRDefault="00100C8E" w:rsidP="00100C8E">
          <w:pPr>
            <w:pStyle w:val="Cabealho"/>
            <w:rPr>
              <w:rFonts w:ascii="Times New Roman" w:hAnsi="Times New Roman"/>
              <w:sz w:val="20"/>
              <w:szCs w:val="20"/>
            </w:rPr>
          </w:pPr>
          <w:r w:rsidRPr="00100C8E"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703296" behindDoc="0" locked="0" layoutInCell="1" allowOverlap="1" wp14:anchorId="51A274AA" wp14:editId="1F022854">
                <wp:simplePos x="0" y="0"/>
                <wp:positionH relativeFrom="column">
                  <wp:posOffset>1346835</wp:posOffset>
                </wp:positionH>
                <wp:positionV relativeFrom="paragraph">
                  <wp:posOffset>-1236345</wp:posOffset>
                </wp:positionV>
                <wp:extent cx="2819400" cy="1235710"/>
                <wp:effectExtent l="0" t="0" r="0" b="2540"/>
                <wp:wrapTopAndBottom/>
                <wp:docPr id="1" name="Imagen 1" descr="C:\Users\LACB1\Desktop\Logomarca EPEDU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ACB1\Desktop\Logomarca EPEDU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701248" behindDoc="1" locked="0" layoutInCell="1" allowOverlap="1" wp14:anchorId="757138C4" wp14:editId="64033DCB">
                    <wp:simplePos x="0" y="0"/>
                    <wp:positionH relativeFrom="column">
                      <wp:posOffset>-1292860</wp:posOffset>
                    </wp:positionH>
                    <wp:positionV relativeFrom="paragraph">
                      <wp:posOffset>-512445</wp:posOffset>
                    </wp:positionV>
                    <wp:extent cx="7694295" cy="1952625"/>
                    <wp:effectExtent l="0" t="0" r="1905" b="9525"/>
                    <wp:wrapNone/>
                    <wp:docPr id="8" name="Rectángul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94295" cy="195262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E57697" w14:textId="6F1CA17D" w:rsidR="00100C8E" w:rsidRDefault="00100C8E" w:rsidP="00100C8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57138C4" id="Rectángulo 8" o:spid="_x0000_s1026" style="position:absolute;margin-left:-101.8pt;margin-top:-40.35pt;width:605.85pt;height:153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" fillcolor="#ffc000 [3207]" stroked="f" strokeweight="1pt">
                    <v:textbox>
                      <w:txbxContent>
                        <w:p w14:paraId="1EE57697" w14:textId="6F1CA17D" w:rsidR="00100C8E" w:rsidRDefault="00100C8E" w:rsidP="00100C8E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514845E4" w14:textId="6FD97E19" w:rsidR="001C0E3F" w:rsidRDefault="00100C8E" w:rsidP="00DA657F">
    <w:pPr>
      <w:pStyle w:val="Cabealho"/>
      <w:tabs>
        <w:tab w:val="left" w:pos="3969"/>
        <w:tab w:val="left" w:pos="4536"/>
        <w:tab w:val="left" w:pos="5571"/>
        <w:tab w:val="right" w:pos="7571"/>
      </w:tabs>
      <w:rPr>
        <w:rFonts w:ascii="Times New Roman" w:hAnsi="Times New Roman"/>
        <w:sz w:val="20"/>
        <w:szCs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704320" behindDoc="0" locked="0" layoutInCell="1" allowOverlap="1" wp14:anchorId="0F4346CD" wp14:editId="0D1F63C6">
          <wp:simplePos x="0" y="0"/>
          <wp:positionH relativeFrom="column">
            <wp:posOffset>-898834</wp:posOffset>
          </wp:positionH>
          <wp:positionV relativeFrom="paragraph">
            <wp:posOffset>-1526540</wp:posOffset>
          </wp:positionV>
          <wp:extent cx="609600" cy="214745"/>
          <wp:effectExtent l="0" t="0" r="0" b="0"/>
          <wp:wrapNone/>
          <wp:docPr id="2" name="Imagen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1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E3F" w:rsidRPr="00100C8E">
      <w:rPr>
        <w:rFonts w:ascii="Times New Roman" w:hAnsi="Times New Roman"/>
        <w:noProof/>
        <w:color w:val="ED7D31" w:themeColor="accent2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83839" behindDoc="1" locked="0" layoutInCell="1" allowOverlap="1" wp14:anchorId="04A82D42" wp14:editId="387CD8D0">
              <wp:simplePos x="0" y="0"/>
              <wp:positionH relativeFrom="column">
                <wp:posOffset>-1099185</wp:posOffset>
              </wp:positionH>
              <wp:positionV relativeFrom="paragraph">
                <wp:posOffset>51435</wp:posOffset>
              </wp:positionV>
              <wp:extent cx="7694295" cy="45719"/>
              <wp:effectExtent l="0" t="0" r="190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94295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E31553" id="Rectángulo 7" o:spid="_x0000_s1026" style="position:absolute;margin-left:-86.55pt;margin-top:4.05pt;width:605.85pt;height:3.6pt;flip:y;z-index:-2516326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" fillcolor="#ed7d31 [3205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8.4pt;height:168.4pt;visibility:visible" o:bullet="t">
        <v:imagedata r:id="rId1" o:title=""/>
      </v:shape>
    </w:pict>
  </w:numPicBullet>
  <w:abstractNum w:abstractNumId="0" w15:restartNumberingAfterBreak="0">
    <w:nsid w:val="03DE7FF5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E47EB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CD9"/>
    <w:multiLevelType w:val="hybridMultilevel"/>
    <w:tmpl w:val="1F0C5122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79B1"/>
    <w:multiLevelType w:val="hybridMultilevel"/>
    <w:tmpl w:val="7562BF54"/>
    <w:lvl w:ilvl="0" w:tplc="09CE70D0">
      <w:start w:val="1"/>
      <w:numFmt w:val="decimal"/>
      <w:lvlText w:val="%1.ª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1F13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906"/>
    <w:multiLevelType w:val="multilevel"/>
    <w:tmpl w:val="C200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3654B"/>
    <w:multiLevelType w:val="hybridMultilevel"/>
    <w:tmpl w:val="8BC0CE7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36A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3834"/>
    <w:multiLevelType w:val="multilevel"/>
    <w:tmpl w:val="421A4378"/>
    <w:lvl w:ilvl="0">
      <w:start w:val="19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A636C30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C2D4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62F7A"/>
    <w:multiLevelType w:val="hybridMultilevel"/>
    <w:tmpl w:val="278464C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B4F54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57890"/>
    <w:multiLevelType w:val="hybridMultilevel"/>
    <w:tmpl w:val="F6F263A6"/>
    <w:lvl w:ilvl="0" w:tplc="1FC891DC">
      <w:start w:val="2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A4C79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6249"/>
    <w:multiLevelType w:val="hybridMultilevel"/>
    <w:tmpl w:val="8B4C840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45E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5490B"/>
    <w:multiLevelType w:val="hybridMultilevel"/>
    <w:tmpl w:val="D35610F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F585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E0CD0"/>
    <w:multiLevelType w:val="hybridMultilevel"/>
    <w:tmpl w:val="92A093A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55B48"/>
    <w:multiLevelType w:val="hybridMultilevel"/>
    <w:tmpl w:val="300CB7B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77AEE"/>
    <w:multiLevelType w:val="hybridMultilevel"/>
    <w:tmpl w:val="B5DC39DA"/>
    <w:lvl w:ilvl="0" w:tplc="75F81518">
      <w:start w:val="20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66FE"/>
    <w:multiLevelType w:val="hybridMultilevel"/>
    <w:tmpl w:val="DABAB7FE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875D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F611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E3B88"/>
    <w:multiLevelType w:val="hybridMultilevel"/>
    <w:tmpl w:val="244024F0"/>
    <w:lvl w:ilvl="0" w:tplc="9420FB5A">
      <w:start w:val="1"/>
      <w:numFmt w:val="lowerLetter"/>
      <w:lvlText w:val="%1) 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1F3318"/>
    <w:multiLevelType w:val="multilevel"/>
    <w:tmpl w:val="D63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AF36CF"/>
    <w:multiLevelType w:val="hybridMultilevel"/>
    <w:tmpl w:val="C12E92C8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47CDB"/>
    <w:multiLevelType w:val="hybridMultilevel"/>
    <w:tmpl w:val="7D00D36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06EFC"/>
    <w:multiLevelType w:val="multilevel"/>
    <w:tmpl w:val="7826D48C"/>
    <w:lvl w:ilvl="0">
      <w:start w:val="22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D1C1A46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12F45"/>
    <w:multiLevelType w:val="hybridMultilevel"/>
    <w:tmpl w:val="47C01684"/>
    <w:lvl w:ilvl="0" w:tplc="9420FB5A">
      <w:start w:val="1"/>
      <w:numFmt w:val="lowerLetter"/>
      <w:lvlText w:val="%1)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A06327"/>
    <w:multiLevelType w:val="hybridMultilevel"/>
    <w:tmpl w:val="7E560FE0"/>
    <w:lvl w:ilvl="0" w:tplc="5350AA6C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312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C44433"/>
    <w:multiLevelType w:val="multilevel"/>
    <w:tmpl w:val="8E3C1B44"/>
    <w:lvl w:ilvl="0">
      <w:start w:val="20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66D0FFA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D9446C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753D6"/>
    <w:multiLevelType w:val="hybridMultilevel"/>
    <w:tmpl w:val="AC52562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728860">
    <w:abstractNumId w:val="7"/>
  </w:num>
  <w:num w:numId="2" w16cid:durableId="4867372">
    <w:abstractNumId w:val="1"/>
  </w:num>
  <w:num w:numId="3" w16cid:durableId="1068768070">
    <w:abstractNumId w:val="26"/>
  </w:num>
  <w:num w:numId="4" w16cid:durableId="1161852828">
    <w:abstractNumId w:val="27"/>
  </w:num>
  <w:num w:numId="5" w16cid:durableId="1359890134">
    <w:abstractNumId w:val="6"/>
  </w:num>
  <w:num w:numId="6" w16cid:durableId="1203329185">
    <w:abstractNumId w:val="11"/>
  </w:num>
  <w:num w:numId="7" w16cid:durableId="169374425">
    <w:abstractNumId w:val="19"/>
  </w:num>
  <w:num w:numId="8" w16cid:durableId="1839539573">
    <w:abstractNumId w:val="16"/>
  </w:num>
  <w:num w:numId="9" w16cid:durableId="2896776">
    <w:abstractNumId w:val="17"/>
  </w:num>
  <w:num w:numId="10" w16cid:durableId="633677100">
    <w:abstractNumId w:val="0"/>
  </w:num>
  <w:num w:numId="11" w16cid:durableId="47342095">
    <w:abstractNumId w:val="30"/>
  </w:num>
  <w:num w:numId="12" w16cid:durableId="35350040">
    <w:abstractNumId w:val="18"/>
  </w:num>
  <w:num w:numId="13" w16cid:durableId="1385636592">
    <w:abstractNumId w:val="12"/>
  </w:num>
  <w:num w:numId="14" w16cid:durableId="1202267">
    <w:abstractNumId w:val="20"/>
  </w:num>
  <w:num w:numId="15" w16cid:durableId="517231663">
    <w:abstractNumId w:val="24"/>
  </w:num>
  <w:num w:numId="16" w16cid:durableId="1423723544">
    <w:abstractNumId w:val="36"/>
  </w:num>
  <w:num w:numId="17" w16cid:durableId="1577865080">
    <w:abstractNumId w:val="23"/>
  </w:num>
  <w:num w:numId="18" w16cid:durableId="534345002">
    <w:abstractNumId w:val="9"/>
  </w:num>
  <w:num w:numId="19" w16cid:durableId="1037967881">
    <w:abstractNumId w:val="35"/>
  </w:num>
  <w:num w:numId="20" w16cid:durableId="1021660538">
    <w:abstractNumId w:val="10"/>
  </w:num>
  <w:num w:numId="21" w16cid:durableId="1427530188">
    <w:abstractNumId w:val="14"/>
  </w:num>
  <w:num w:numId="22" w16cid:durableId="1822843085">
    <w:abstractNumId w:val="33"/>
  </w:num>
  <w:num w:numId="23" w16cid:durableId="407769527">
    <w:abstractNumId w:val="8"/>
  </w:num>
  <w:num w:numId="24" w16cid:durableId="1083718592">
    <w:abstractNumId w:val="34"/>
  </w:num>
  <w:num w:numId="25" w16cid:durableId="199250026">
    <w:abstractNumId w:val="32"/>
  </w:num>
  <w:num w:numId="26" w16cid:durableId="879902334">
    <w:abstractNumId w:val="4"/>
  </w:num>
  <w:num w:numId="27" w16cid:durableId="1176312510">
    <w:abstractNumId w:val="29"/>
  </w:num>
  <w:num w:numId="28" w16cid:durableId="1626690860">
    <w:abstractNumId w:val="22"/>
  </w:num>
  <w:num w:numId="29" w16cid:durableId="464272675">
    <w:abstractNumId w:val="2"/>
  </w:num>
  <w:num w:numId="30" w16cid:durableId="1830251871">
    <w:abstractNumId w:val="15"/>
  </w:num>
  <w:num w:numId="31" w16cid:durableId="471943931">
    <w:abstractNumId w:val="21"/>
  </w:num>
  <w:num w:numId="32" w16cid:durableId="927541968">
    <w:abstractNumId w:val="31"/>
  </w:num>
  <w:num w:numId="33" w16cid:durableId="792208403">
    <w:abstractNumId w:val="25"/>
  </w:num>
  <w:num w:numId="34" w16cid:durableId="1090388405">
    <w:abstractNumId w:val="28"/>
  </w:num>
  <w:num w:numId="35" w16cid:durableId="1386492916">
    <w:abstractNumId w:val="5"/>
  </w:num>
  <w:num w:numId="36" w16cid:durableId="261956677">
    <w:abstractNumId w:val="3"/>
  </w:num>
  <w:num w:numId="37" w16cid:durableId="1779906368">
    <w:abstractNumId w:val="37"/>
  </w:num>
  <w:num w:numId="38" w16cid:durableId="15134930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D2"/>
    <w:rsid w:val="00001112"/>
    <w:rsid w:val="00002946"/>
    <w:rsid w:val="000104A1"/>
    <w:rsid w:val="00014709"/>
    <w:rsid w:val="000205C0"/>
    <w:rsid w:val="0002738C"/>
    <w:rsid w:val="000276AD"/>
    <w:rsid w:val="00030B14"/>
    <w:rsid w:val="0003170A"/>
    <w:rsid w:val="00034066"/>
    <w:rsid w:val="00034A38"/>
    <w:rsid w:val="00037E8A"/>
    <w:rsid w:val="000409FD"/>
    <w:rsid w:val="000469D9"/>
    <w:rsid w:val="00046ABA"/>
    <w:rsid w:val="00052E71"/>
    <w:rsid w:val="00070BE2"/>
    <w:rsid w:val="000744D3"/>
    <w:rsid w:val="00080DF0"/>
    <w:rsid w:val="00082CC2"/>
    <w:rsid w:val="00085280"/>
    <w:rsid w:val="000954C4"/>
    <w:rsid w:val="00097ABB"/>
    <w:rsid w:val="000A1FD9"/>
    <w:rsid w:val="000B33CE"/>
    <w:rsid w:val="000B383F"/>
    <w:rsid w:val="000C0EC9"/>
    <w:rsid w:val="000C1B4F"/>
    <w:rsid w:val="000C74EA"/>
    <w:rsid w:val="000C7929"/>
    <w:rsid w:val="000D0B06"/>
    <w:rsid w:val="000D5012"/>
    <w:rsid w:val="000D6813"/>
    <w:rsid w:val="000D7A44"/>
    <w:rsid w:val="000E692A"/>
    <w:rsid w:val="000F6E15"/>
    <w:rsid w:val="000F7907"/>
    <w:rsid w:val="001002E7"/>
    <w:rsid w:val="00100C8E"/>
    <w:rsid w:val="00105E71"/>
    <w:rsid w:val="00112816"/>
    <w:rsid w:val="00117CF9"/>
    <w:rsid w:val="00123009"/>
    <w:rsid w:val="00125A1E"/>
    <w:rsid w:val="001275AD"/>
    <w:rsid w:val="0013068F"/>
    <w:rsid w:val="001306C6"/>
    <w:rsid w:val="00130882"/>
    <w:rsid w:val="0013248A"/>
    <w:rsid w:val="00132A3B"/>
    <w:rsid w:val="001378CA"/>
    <w:rsid w:val="00140A95"/>
    <w:rsid w:val="00147002"/>
    <w:rsid w:val="00150365"/>
    <w:rsid w:val="00154229"/>
    <w:rsid w:val="001545AE"/>
    <w:rsid w:val="001565C1"/>
    <w:rsid w:val="0016057D"/>
    <w:rsid w:val="001621C1"/>
    <w:rsid w:val="00165682"/>
    <w:rsid w:val="00166F5E"/>
    <w:rsid w:val="00173ACB"/>
    <w:rsid w:val="0017696D"/>
    <w:rsid w:val="00180246"/>
    <w:rsid w:val="001853C9"/>
    <w:rsid w:val="001905D2"/>
    <w:rsid w:val="001A0016"/>
    <w:rsid w:val="001A1106"/>
    <w:rsid w:val="001B1AB4"/>
    <w:rsid w:val="001B7709"/>
    <w:rsid w:val="001C0E3F"/>
    <w:rsid w:val="001D0842"/>
    <w:rsid w:val="001E0155"/>
    <w:rsid w:val="001E095D"/>
    <w:rsid w:val="001F07E3"/>
    <w:rsid w:val="001F1792"/>
    <w:rsid w:val="00205175"/>
    <w:rsid w:val="00206DD8"/>
    <w:rsid w:val="002114C5"/>
    <w:rsid w:val="002154B0"/>
    <w:rsid w:val="002166DA"/>
    <w:rsid w:val="00216DA4"/>
    <w:rsid w:val="00222E06"/>
    <w:rsid w:val="00235834"/>
    <w:rsid w:val="00237C42"/>
    <w:rsid w:val="0024103E"/>
    <w:rsid w:val="00244D2F"/>
    <w:rsid w:val="00245FD1"/>
    <w:rsid w:val="00253D24"/>
    <w:rsid w:val="00254797"/>
    <w:rsid w:val="0025796F"/>
    <w:rsid w:val="002602E9"/>
    <w:rsid w:val="00275C1E"/>
    <w:rsid w:val="00276230"/>
    <w:rsid w:val="00281C2B"/>
    <w:rsid w:val="002822CD"/>
    <w:rsid w:val="00283355"/>
    <w:rsid w:val="00285614"/>
    <w:rsid w:val="0028649D"/>
    <w:rsid w:val="00287CEF"/>
    <w:rsid w:val="00290922"/>
    <w:rsid w:val="00291B63"/>
    <w:rsid w:val="00295CD4"/>
    <w:rsid w:val="00297A59"/>
    <w:rsid w:val="002A31E1"/>
    <w:rsid w:val="002B4259"/>
    <w:rsid w:val="002B4715"/>
    <w:rsid w:val="002B4E04"/>
    <w:rsid w:val="002B5FC5"/>
    <w:rsid w:val="002C2D5F"/>
    <w:rsid w:val="002C2E68"/>
    <w:rsid w:val="002C3FCD"/>
    <w:rsid w:val="002C69D7"/>
    <w:rsid w:val="002D1B55"/>
    <w:rsid w:val="002D393F"/>
    <w:rsid w:val="002D57AD"/>
    <w:rsid w:val="002E1772"/>
    <w:rsid w:val="002E6E7F"/>
    <w:rsid w:val="002F22EB"/>
    <w:rsid w:val="002F44CB"/>
    <w:rsid w:val="002F72A0"/>
    <w:rsid w:val="002F7EB4"/>
    <w:rsid w:val="0031085F"/>
    <w:rsid w:val="00312587"/>
    <w:rsid w:val="0031771D"/>
    <w:rsid w:val="00322054"/>
    <w:rsid w:val="0033002D"/>
    <w:rsid w:val="00333211"/>
    <w:rsid w:val="00333F50"/>
    <w:rsid w:val="0033785D"/>
    <w:rsid w:val="00340064"/>
    <w:rsid w:val="003407D3"/>
    <w:rsid w:val="00346A6C"/>
    <w:rsid w:val="003503CC"/>
    <w:rsid w:val="00356D05"/>
    <w:rsid w:val="003619D9"/>
    <w:rsid w:val="00361A72"/>
    <w:rsid w:val="00362632"/>
    <w:rsid w:val="003712B7"/>
    <w:rsid w:val="00375CD5"/>
    <w:rsid w:val="00377630"/>
    <w:rsid w:val="00380947"/>
    <w:rsid w:val="00380F3D"/>
    <w:rsid w:val="0038693E"/>
    <w:rsid w:val="00391C99"/>
    <w:rsid w:val="003A3813"/>
    <w:rsid w:val="003A635D"/>
    <w:rsid w:val="003A64B5"/>
    <w:rsid w:val="003A7022"/>
    <w:rsid w:val="003B2784"/>
    <w:rsid w:val="003B5650"/>
    <w:rsid w:val="003C272A"/>
    <w:rsid w:val="003C4640"/>
    <w:rsid w:val="003C61DD"/>
    <w:rsid w:val="003C72EC"/>
    <w:rsid w:val="003D1BB3"/>
    <w:rsid w:val="003D4B67"/>
    <w:rsid w:val="003D4FED"/>
    <w:rsid w:val="003D5B7D"/>
    <w:rsid w:val="003D62FD"/>
    <w:rsid w:val="003E0E50"/>
    <w:rsid w:val="003E3070"/>
    <w:rsid w:val="003E5D2A"/>
    <w:rsid w:val="003E60AA"/>
    <w:rsid w:val="003E6D00"/>
    <w:rsid w:val="003E704D"/>
    <w:rsid w:val="003F1D14"/>
    <w:rsid w:val="003F2C33"/>
    <w:rsid w:val="003F5D6C"/>
    <w:rsid w:val="003F6814"/>
    <w:rsid w:val="003F7CE2"/>
    <w:rsid w:val="00403D90"/>
    <w:rsid w:val="00411101"/>
    <w:rsid w:val="0041246A"/>
    <w:rsid w:val="004148F5"/>
    <w:rsid w:val="0041509C"/>
    <w:rsid w:val="00416BF7"/>
    <w:rsid w:val="0042284E"/>
    <w:rsid w:val="0042361D"/>
    <w:rsid w:val="00423C10"/>
    <w:rsid w:val="00430D74"/>
    <w:rsid w:val="004336B9"/>
    <w:rsid w:val="0044260B"/>
    <w:rsid w:val="00465725"/>
    <w:rsid w:val="00470109"/>
    <w:rsid w:val="00472F92"/>
    <w:rsid w:val="0048045E"/>
    <w:rsid w:val="00487962"/>
    <w:rsid w:val="004A0ECC"/>
    <w:rsid w:val="004A3308"/>
    <w:rsid w:val="004B6CB6"/>
    <w:rsid w:val="004C075B"/>
    <w:rsid w:val="004D0A7C"/>
    <w:rsid w:val="004D3FB8"/>
    <w:rsid w:val="004D6C72"/>
    <w:rsid w:val="004E017E"/>
    <w:rsid w:val="004E23C1"/>
    <w:rsid w:val="004E27BB"/>
    <w:rsid w:val="004E3A2E"/>
    <w:rsid w:val="004E48E9"/>
    <w:rsid w:val="004E56F5"/>
    <w:rsid w:val="004E6745"/>
    <w:rsid w:val="004E6A17"/>
    <w:rsid w:val="004E6EBA"/>
    <w:rsid w:val="004F0005"/>
    <w:rsid w:val="004F16A9"/>
    <w:rsid w:val="004F7B54"/>
    <w:rsid w:val="005029E4"/>
    <w:rsid w:val="00503E48"/>
    <w:rsid w:val="005134A8"/>
    <w:rsid w:val="005209FF"/>
    <w:rsid w:val="00520F05"/>
    <w:rsid w:val="00527B3E"/>
    <w:rsid w:val="00527FE3"/>
    <w:rsid w:val="00530770"/>
    <w:rsid w:val="00534463"/>
    <w:rsid w:val="00543FC3"/>
    <w:rsid w:val="0054551A"/>
    <w:rsid w:val="00546594"/>
    <w:rsid w:val="00547A10"/>
    <w:rsid w:val="0055318E"/>
    <w:rsid w:val="0056155B"/>
    <w:rsid w:val="005647D9"/>
    <w:rsid w:val="00575F74"/>
    <w:rsid w:val="00590959"/>
    <w:rsid w:val="00590C12"/>
    <w:rsid w:val="005912D3"/>
    <w:rsid w:val="005A29CE"/>
    <w:rsid w:val="005A4F80"/>
    <w:rsid w:val="005A6515"/>
    <w:rsid w:val="005A7443"/>
    <w:rsid w:val="005C084B"/>
    <w:rsid w:val="005C26B9"/>
    <w:rsid w:val="005D5D21"/>
    <w:rsid w:val="005D6BBB"/>
    <w:rsid w:val="005D794D"/>
    <w:rsid w:val="005E30B9"/>
    <w:rsid w:val="005E4856"/>
    <w:rsid w:val="005E6DFC"/>
    <w:rsid w:val="005F600E"/>
    <w:rsid w:val="00604C04"/>
    <w:rsid w:val="006156D4"/>
    <w:rsid w:val="00615A42"/>
    <w:rsid w:val="00616BDF"/>
    <w:rsid w:val="0062019E"/>
    <w:rsid w:val="00623660"/>
    <w:rsid w:val="00624EAE"/>
    <w:rsid w:val="00627C5D"/>
    <w:rsid w:val="00635BB7"/>
    <w:rsid w:val="006379D0"/>
    <w:rsid w:val="006435E8"/>
    <w:rsid w:val="006436FF"/>
    <w:rsid w:val="00646C80"/>
    <w:rsid w:val="00653E26"/>
    <w:rsid w:val="00654691"/>
    <w:rsid w:val="006578F7"/>
    <w:rsid w:val="0066099C"/>
    <w:rsid w:val="00665685"/>
    <w:rsid w:val="006658D6"/>
    <w:rsid w:val="00666F00"/>
    <w:rsid w:val="00670557"/>
    <w:rsid w:val="00670E81"/>
    <w:rsid w:val="00673D4B"/>
    <w:rsid w:val="00677672"/>
    <w:rsid w:val="00686155"/>
    <w:rsid w:val="00690928"/>
    <w:rsid w:val="00694E97"/>
    <w:rsid w:val="00695FF4"/>
    <w:rsid w:val="006A0B39"/>
    <w:rsid w:val="006B08F1"/>
    <w:rsid w:val="006B1763"/>
    <w:rsid w:val="006B72B9"/>
    <w:rsid w:val="006B7B9A"/>
    <w:rsid w:val="006C0F1A"/>
    <w:rsid w:val="006C5764"/>
    <w:rsid w:val="006D1438"/>
    <w:rsid w:val="006D7CFC"/>
    <w:rsid w:val="006E09AF"/>
    <w:rsid w:val="006E4983"/>
    <w:rsid w:val="006E636B"/>
    <w:rsid w:val="006F036D"/>
    <w:rsid w:val="006F212D"/>
    <w:rsid w:val="006F3491"/>
    <w:rsid w:val="006F3B16"/>
    <w:rsid w:val="0070258A"/>
    <w:rsid w:val="007037F4"/>
    <w:rsid w:val="00704F75"/>
    <w:rsid w:val="007051E0"/>
    <w:rsid w:val="00713317"/>
    <w:rsid w:val="00717A34"/>
    <w:rsid w:val="00720B70"/>
    <w:rsid w:val="00721457"/>
    <w:rsid w:val="00734F6B"/>
    <w:rsid w:val="00736944"/>
    <w:rsid w:val="0073778A"/>
    <w:rsid w:val="0074304C"/>
    <w:rsid w:val="00747010"/>
    <w:rsid w:val="0075274E"/>
    <w:rsid w:val="00753C5D"/>
    <w:rsid w:val="00757A00"/>
    <w:rsid w:val="007642D2"/>
    <w:rsid w:val="00772C6B"/>
    <w:rsid w:val="0077343B"/>
    <w:rsid w:val="00776565"/>
    <w:rsid w:val="00777AF8"/>
    <w:rsid w:val="007836C0"/>
    <w:rsid w:val="00783E2B"/>
    <w:rsid w:val="00784A1C"/>
    <w:rsid w:val="007852A7"/>
    <w:rsid w:val="007903E7"/>
    <w:rsid w:val="00790422"/>
    <w:rsid w:val="00793B65"/>
    <w:rsid w:val="007A240E"/>
    <w:rsid w:val="007A5833"/>
    <w:rsid w:val="007A7B0A"/>
    <w:rsid w:val="007B310A"/>
    <w:rsid w:val="007B4774"/>
    <w:rsid w:val="007B4AFC"/>
    <w:rsid w:val="007B7372"/>
    <w:rsid w:val="007B73CB"/>
    <w:rsid w:val="007C0594"/>
    <w:rsid w:val="007C4BD7"/>
    <w:rsid w:val="007C7515"/>
    <w:rsid w:val="007D237E"/>
    <w:rsid w:val="007D3EF2"/>
    <w:rsid w:val="007D4790"/>
    <w:rsid w:val="007D5DAD"/>
    <w:rsid w:val="007D5DE8"/>
    <w:rsid w:val="007E1B6A"/>
    <w:rsid w:val="007F1B35"/>
    <w:rsid w:val="007F7FE1"/>
    <w:rsid w:val="00803688"/>
    <w:rsid w:val="00813780"/>
    <w:rsid w:val="008261AB"/>
    <w:rsid w:val="00833D4D"/>
    <w:rsid w:val="0083558B"/>
    <w:rsid w:val="00836BDC"/>
    <w:rsid w:val="00840B25"/>
    <w:rsid w:val="0084399D"/>
    <w:rsid w:val="00844494"/>
    <w:rsid w:val="00845BBD"/>
    <w:rsid w:val="0084669F"/>
    <w:rsid w:val="008621D0"/>
    <w:rsid w:val="0086661B"/>
    <w:rsid w:val="00866770"/>
    <w:rsid w:val="00870B72"/>
    <w:rsid w:val="00870E9C"/>
    <w:rsid w:val="00871BB1"/>
    <w:rsid w:val="00873882"/>
    <w:rsid w:val="00873AE2"/>
    <w:rsid w:val="00874FF8"/>
    <w:rsid w:val="00875391"/>
    <w:rsid w:val="008817E1"/>
    <w:rsid w:val="00886049"/>
    <w:rsid w:val="0089530E"/>
    <w:rsid w:val="008A039A"/>
    <w:rsid w:val="008A404A"/>
    <w:rsid w:val="008A6ACC"/>
    <w:rsid w:val="008C0EE4"/>
    <w:rsid w:val="008C11D2"/>
    <w:rsid w:val="008C1CC9"/>
    <w:rsid w:val="008C2176"/>
    <w:rsid w:val="008D3BE1"/>
    <w:rsid w:val="008D3C6C"/>
    <w:rsid w:val="008D4AC7"/>
    <w:rsid w:val="008D550A"/>
    <w:rsid w:val="008E18E4"/>
    <w:rsid w:val="008E3E26"/>
    <w:rsid w:val="008E6DDE"/>
    <w:rsid w:val="008F2A66"/>
    <w:rsid w:val="008F2AF9"/>
    <w:rsid w:val="008F5D0D"/>
    <w:rsid w:val="008F60D4"/>
    <w:rsid w:val="008F77AE"/>
    <w:rsid w:val="00901F6C"/>
    <w:rsid w:val="00912F0F"/>
    <w:rsid w:val="00916EC8"/>
    <w:rsid w:val="009177E0"/>
    <w:rsid w:val="00917A01"/>
    <w:rsid w:val="00920DF5"/>
    <w:rsid w:val="00922692"/>
    <w:rsid w:val="009250BD"/>
    <w:rsid w:val="0093149F"/>
    <w:rsid w:val="00941934"/>
    <w:rsid w:val="00943E65"/>
    <w:rsid w:val="00954F02"/>
    <w:rsid w:val="009605CF"/>
    <w:rsid w:val="00962005"/>
    <w:rsid w:val="0096313D"/>
    <w:rsid w:val="00964EE4"/>
    <w:rsid w:val="009654C4"/>
    <w:rsid w:val="0097039C"/>
    <w:rsid w:val="00970DA2"/>
    <w:rsid w:val="0097102C"/>
    <w:rsid w:val="00971BE8"/>
    <w:rsid w:val="00971D3D"/>
    <w:rsid w:val="009720E0"/>
    <w:rsid w:val="009737A0"/>
    <w:rsid w:val="0097393D"/>
    <w:rsid w:val="00985F43"/>
    <w:rsid w:val="00987838"/>
    <w:rsid w:val="009901A4"/>
    <w:rsid w:val="009A0FA2"/>
    <w:rsid w:val="009A78B8"/>
    <w:rsid w:val="009B27E4"/>
    <w:rsid w:val="009B3345"/>
    <w:rsid w:val="009B40AA"/>
    <w:rsid w:val="009C0FDD"/>
    <w:rsid w:val="009C3199"/>
    <w:rsid w:val="009C45B5"/>
    <w:rsid w:val="009D2963"/>
    <w:rsid w:val="009D3283"/>
    <w:rsid w:val="009D6755"/>
    <w:rsid w:val="009D6C67"/>
    <w:rsid w:val="009D7C2C"/>
    <w:rsid w:val="009E32E2"/>
    <w:rsid w:val="009E6640"/>
    <w:rsid w:val="009F1124"/>
    <w:rsid w:val="009F1DDA"/>
    <w:rsid w:val="009F20AA"/>
    <w:rsid w:val="009F2105"/>
    <w:rsid w:val="009F2AEF"/>
    <w:rsid w:val="009F3C68"/>
    <w:rsid w:val="009F592A"/>
    <w:rsid w:val="00A00C90"/>
    <w:rsid w:val="00A071D2"/>
    <w:rsid w:val="00A078A0"/>
    <w:rsid w:val="00A22974"/>
    <w:rsid w:val="00A32869"/>
    <w:rsid w:val="00A35699"/>
    <w:rsid w:val="00A378D7"/>
    <w:rsid w:val="00A41CF8"/>
    <w:rsid w:val="00A427CD"/>
    <w:rsid w:val="00A4298D"/>
    <w:rsid w:val="00A43535"/>
    <w:rsid w:val="00A512A5"/>
    <w:rsid w:val="00A54B8E"/>
    <w:rsid w:val="00A556DE"/>
    <w:rsid w:val="00A55F77"/>
    <w:rsid w:val="00A560E3"/>
    <w:rsid w:val="00A60099"/>
    <w:rsid w:val="00A60314"/>
    <w:rsid w:val="00A72838"/>
    <w:rsid w:val="00A7444E"/>
    <w:rsid w:val="00A765FA"/>
    <w:rsid w:val="00A83561"/>
    <w:rsid w:val="00A850B3"/>
    <w:rsid w:val="00A85408"/>
    <w:rsid w:val="00A96A55"/>
    <w:rsid w:val="00AA32B0"/>
    <w:rsid w:val="00AB1F23"/>
    <w:rsid w:val="00AB6FA8"/>
    <w:rsid w:val="00AB7174"/>
    <w:rsid w:val="00AC4736"/>
    <w:rsid w:val="00AD1F53"/>
    <w:rsid w:val="00AD201B"/>
    <w:rsid w:val="00AD4089"/>
    <w:rsid w:val="00AE16DD"/>
    <w:rsid w:val="00AE2F72"/>
    <w:rsid w:val="00AE36BC"/>
    <w:rsid w:val="00AE6890"/>
    <w:rsid w:val="00B00A78"/>
    <w:rsid w:val="00B07374"/>
    <w:rsid w:val="00B074A4"/>
    <w:rsid w:val="00B07585"/>
    <w:rsid w:val="00B07D60"/>
    <w:rsid w:val="00B102D1"/>
    <w:rsid w:val="00B129EE"/>
    <w:rsid w:val="00B16714"/>
    <w:rsid w:val="00B16C1F"/>
    <w:rsid w:val="00B2106F"/>
    <w:rsid w:val="00B27A13"/>
    <w:rsid w:val="00B31131"/>
    <w:rsid w:val="00B401AD"/>
    <w:rsid w:val="00B45CAB"/>
    <w:rsid w:val="00B516F0"/>
    <w:rsid w:val="00B517E3"/>
    <w:rsid w:val="00B53128"/>
    <w:rsid w:val="00B60B79"/>
    <w:rsid w:val="00B6262B"/>
    <w:rsid w:val="00B64021"/>
    <w:rsid w:val="00B65B99"/>
    <w:rsid w:val="00B6694C"/>
    <w:rsid w:val="00B66CD8"/>
    <w:rsid w:val="00B709B5"/>
    <w:rsid w:val="00B70ED3"/>
    <w:rsid w:val="00B74D84"/>
    <w:rsid w:val="00B76666"/>
    <w:rsid w:val="00B875B8"/>
    <w:rsid w:val="00B90DC2"/>
    <w:rsid w:val="00B95B0C"/>
    <w:rsid w:val="00BA2707"/>
    <w:rsid w:val="00BA2895"/>
    <w:rsid w:val="00BB107E"/>
    <w:rsid w:val="00BB2CA3"/>
    <w:rsid w:val="00BC20C3"/>
    <w:rsid w:val="00BD5718"/>
    <w:rsid w:val="00BD70E8"/>
    <w:rsid w:val="00BE6CC5"/>
    <w:rsid w:val="00BE78CF"/>
    <w:rsid w:val="00BF0591"/>
    <w:rsid w:val="00BF07C2"/>
    <w:rsid w:val="00BF545A"/>
    <w:rsid w:val="00C05FD7"/>
    <w:rsid w:val="00C1038F"/>
    <w:rsid w:val="00C12F84"/>
    <w:rsid w:val="00C20CD9"/>
    <w:rsid w:val="00C25BC1"/>
    <w:rsid w:val="00C27D7C"/>
    <w:rsid w:val="00C32185"/>
    <w:rsid w:val="00C32E25"/>
    <w:rsid w:val="00C404BF"/>
    <w:rsid w:val="00C441D5"/>
    <w:rsid w:val="00C46373"/>
    <w:rsid w:val="00C515CF"/>
    <w:rsid w:val="00C6110F"/>
    <w:rsid w:val="00C6781B"/>
    <w:rsid w:val="00C75F7D"/>
    <w:rsid w:val="00C8273F"/>
    <w:rsid w:val="00C8424F"/>
    <w:rsid w:val="00C84623"/>
    <w:rsid w:val="00C93A9C"/>
    <w:rsid w:val="00C94D8B"/>
    <w:rsid w:val="00C9629D"/>
    <w:rsid w:val="00CA3653"/>
    <w:rsid w:val="00CB0FBF"/>
    <w:rsid w:val="00CB4BC1"/>
    <w:rsid w:val="00CC2921"/>
    <w:rsid w:val="00CC52CD"/>
    <w:rsid w:val="00CC6015"/>
    <w:rsid w:val="00CD2161"/>
    <w:rsid w:val="00CD37D1"/>
    <w:rsid w:val="00CE0913"/>
    <w:rsid w:val="00CE316A"/>
    <w:rsid w:val="00CE3173"/>
    <w:rsid w:val="00CE39BD"/>
    <w:rsid w:val="00CE6CB4"/>
    <w:rsid w:val="00CE71DE"/>
    <w:rsid w:val="00CF5C0F"/>
    <w:rsid w:val="00D00535"/>
    <w:rsid w:val="00D0560D"/>
    <w:rsid w:val="00D10051"/>
    <w:rsid w:val="00D1300C"/>
    <w:rsid w:val="00D146A3"/>
    <w:rsid w:val="00D15D24"/>
    <w:rsid w:val="00D16206"/>
    <w:rsid w:val="00D2192F"/>
    <w:rsid w:val="00D27D2B"/>
    <w:rsid w:val="00D330EF"/>
    <w:rsid w:val="00D347DB"/>
    <w:rsid w:val="00D35760"/>
    <w:rsid w:val="00D4160F"/>
    <w:rsid w:val="00D4553B"/>
    <w:rsid w:val="00D53020"/>
    <w:rsid w:val="00D55686"/>
    <w:rsid w:val="00D5631D"/>
    <w:rsid w:val="00D600DB"/>
    <w:rsid w:val="00D61854"/>
    <w:rsid w:val="00D61D11"/>
    <w:rsid w:val="00D62BFF"/>
    <w:rsid w:val="00D62C41"/>
    <w:rsid w:val="00D63363"/>
    <w:rsid w:val="00D70C71"/>
    <w:rsid w:val="00D7174E"/>
    <w:rsid w:val="00D7588E"/>
    <w:rsid w:val="00D77CB6"/>
    <w:rsid w:val="00D86559"/>
    <w:rsid w:val="00D90F30"/>
    <w:rsid w:val="00D90F48"/>
    <w:rsid w:val="00D9444A"/>
    <w:rsid w:val="00DA20A8"/>
    <w:rsid w:val="00DA31C6"/>
    <w:rsid w:val="00DA657F"/>
    <w:rsid w:val="00DA7470"/>
    <w:rsid w:val="00DA7965"/>
    <w:rsid w:val="00DB0798"/>
    <w:rsid w:val="00DB0D10"/>
    <w:rsid w:val="00DB12A5"/>
    <w:rsid w:val="00DB241D"/>
    <w:rsid w:val="00DB5DB6"/>
    <w:rsid w:val="00DB6D40"/>
    <w:rsid w:val="00DB7033"/>
    <w:rsid w:val="00DC444B"/>
    <w:rsid w:val="00DC4453"/>
    <w:rsid w:val="00DC6D51"/>
    <w:rsid w:val="00DD16E7"/>
    <w:rsid w:val="00DD7563"/>
    <w:rsid w:val="00DE3463"/>
    <w:rsid w:val="00DE4E1A"/>
    <w:rsid w:val="00DE5D7E"/>
    <w:rsid w:val="00DF1A94"/>
    <w:rsid w:val="00DF2AA2"/>
    <w:rsid w:val="00E02EFF"/>
    <w:rsid w:val="00E03F30"/>
    <w:rsid w:val="00E05232"/>
    <w:rsid w:val="00E06369"/>
    <w:rsid w:val="00E07E5B"/>
    <w:rsid w:val="00E07F11"/>
    <w:rsid w:val="00E14571"/>
    <w:rsid w:val="00E23B72"/>
    <w:rsid w:val="00E24279"/>
    <w:rsid w:val="00E25572"/>
    <w:rsid w:val="00E300DF"/>
    <w:rsid w:val="00E30271"/>
    <w:rsid w:val="00E31BB3"/>
    <w:rsid w:val="00E34E51"/>
    <w:rsid w:val="00E35956"/>
    <w:rsid w:val="00E4078B"/>
    <w:rsid w:val="00E42576"/>
    <w:rsid w:val="00E4623D"/>
    <w:rsid w:val="00E478C3"/>
    <w:rsid w:val="00E57D71"/>
    <w:rsid w:val="00E607DE"/>
    <w:rsid w:val="00E610D2"/>
    <w:rsid w:val="00E63ED5"/>
    <w:rsid w:val="00E64218"/>
    <w:rsid w:val="00E65039"/>
    <w:rsid w:val="00E7392A"/>
    <w:rsid w:val="00E7795C"/>
    <w:rsid w:val="00E808B7"/>
    <w:rsid w:val="00E8324E"/>
    <w:rsid w:val="00E83B65"/>
    <w:rsid w:val="00E83DA7"/>
    <w:rsid w:val="00E844F5"/>
    <w:rsid w:val="00E909BD"/>
    <w:rsid w:val="00EA0601"/>
    <w:rsid w:val="00EA5A59"/>
    <w:rsid w:val="00EB11E6"/>
    <w:rsid w:val="00EB550A"/>
    <w:rsid w:val="00EB7823"/>
    <w:rsid w:val="00EC2281"/>
    <w:rsid w:val="00ED4F08"/>
    <w:rsid w:val="00ED5AA3"/>
    <w:rsid w:val="00ED6D43"/>
    <w:rsid w:val="00EE23C9"/>
    <w:rsid w:val="00EE44B4"/>
    <w:rsid w:val="00EE5A37"/>
    <w:rsid w:val="00EF0E42"/>
    <w:rsid w:val="00EF59B7"/>
    <w:rsid w:val="00F01DB4"/>
    <w:rsid w:val="00F04E8B"/>
    <w:rsid w:val="00F0510B"/>
    <w:rsid w:val="00F07546"/>
    <w:rsid w:val="00F12876"/>
    <w:rsid w:val="00F13404"/>
    <w:rsid w:val="00F16DCE"/>
    <w:rsid w:val="00F20332"/>
    <w:rsid w:val="00F21EA8"/>
    <w:rsid w:val="00F2330D"/>
    <w:rsid w:val="00F31F6B"/>
    <w:rsid w:val="00F4187F"/>
    <w:rsid w:val="00F46AF4"/>
    <w:rsid w:val="00F5291B"/>
    <w:rsid w:val="00F566FC"/>
    <w:rsid w:val="00F624FA"/>
    <w:rsid w:val="00F64D19"/>
    <w:rsid w:val="00F73214"/>
    <w:rsid w:val="00F80FB3"/>
    <w:rsid w:val="00F839BB"/>
    <w:rsid w:val="00F87F94"/>
    <w:rsid w:val="00F9074F"/>
    <w:rsid w:val="00F94EC3"/>
    <w:rsid w:val="00F955A7"/>
    <w:rsid w:val="00F97B6B"/>
    <w:rsid w:val="00FA0D0D"/>
    <w:rsid w:val="00FA56F8"/>
    <w:rsid w:val="00FA7D22"/>
    <w:rsid w:val="00FB1B98"/>
    <w:rsid w:val="00FB3764"/>
    <w:rsid w:val="00FC003D"/>
    <w:rsid w:val="00FD1E8F"/>
    <w:rsid w:val="00FD3ABF"/>
    <w:rsid w:val="00FE7914"/>
    <w:rsid w:val="00FF18BA"/>
    <w:rsid w:val="00FF24A4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7AB3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A7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5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52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0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0C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71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basedOn w:val="Fontepargpadro"/>
    <w:rsid w:val="00A071D2"/>
  </w:style>
  <w:style w:type="paragraph" w:styleId="Textodenotaderodap">
    <w:name w:val="footnote text"/>
    <w:basedOn w:val="Normal"/>
    <w:link w:val="TextodenotaderodapChar"/>
    <w:unhideWhenUsed/>
    <w:rsid w:val="00A071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071D2"/>
    <w:rPr>
      <w:sz w:val="20"/>
      <w:szCs w:val="20"/>
    </w:rPr>
  </w:style>
  <w:style w:type="character" w:styleId="Refdenotaderodap">
    <w:name w:val="footnote reference"/>
    <w:unhideWhenUsed/>
    <w:rsid w:val="00A071D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755"/>
  </w:style>
  <w:style w:type="paragraph" w:styleId="Rodap">
    <w:name w:val="footer"/>
    <w:basedOn w:val="Normal"/>
    <w:link w:val="Rodap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755"/>
  </w:style>
  <w:style w:type="paragraph" w:styleId="Textodebalo">
    <w:name w:val="Balloon Text"/>
    <w:basedOn w:val="Normal"/>
    <w:link w:val="TextodebaloChar"/>
    <w:uiPriority w:val="99"/>
    <w:semiHidden/>
    <w:unhideWhenUsed/>
    <w:rsid w:val="0038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094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EC2281"/>
  </w:style>
  <w:style w:type="paragraph" w:styleId="Textodecomentrio">
    <w:name w:val="annotation text"/>
    <w:basedOn w:val="Normal"/>
    <w:link w:val="TextodecomentrioChar"/>
    <w:unhideWhenUsed/>
    <w:rsid w:val="00E1457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link w:val="Textodecomentrio"/>
    <w:rsid w:val="00E1457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qFormat/>
    <w:rsid w:val="00E14571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2205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2054"/>
    <w:rPr>
      <w:color w:val="605E5C"/>
      <w:shd w:val="clear" w:color="auto" w:fill="E1DFDD"/>
    </w:rPr>
  </w:style>
  <w:style w:type="paragraph" w:customStyle="1" w:styleId="TtuloemIngls">
    <w:name w:val="Título em Inglês"/>
    <w:basedOn w:val="Normal"/>
    <w:autoRedefine/>
    <w:uiPriority w:val="1"/>
    <w:qFormat/>
    <w:rsid w:val="00A078A0"/>
    <w:pPr>
      <w:spacing w:before="240" w:after="240" w:line="240" w:lineRule="auto"/>
      <w:jc w:val="both"/>
    </w:pPr>
    <w:rPr>
      <w:rFonts w:ascii="Times New Roman" w:eastAsiaTheme="minorHAnsi" w:hAnsi="Times New Roman"/>
      <w:bCs/>
      <w:noProof/>
      <w:sz w:val="28"/>
      <w:szCs w:val="28"/>
    </w:rPr>
  </w:style>
  <w:style w:type="paragraph" w:styleId="PargrafodaLista">
    <w:name w:val="List Paragraph"/>
    <w:basedOn w:val="Normal"/>
    <w:uiPriority w:val="1"/>
    <w:qFormat/>
    <w:rsid w:val="002909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954C4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75274E"/>
    <w:rPr>
      <w:b/>
      <w:bCs/>
    </w:rPr>
  </w:style>
  <w:style w:type="paragraph" w:styleId="NormalWeb">
    <w:name w:val="Normal (Web)"/>
    <w:basedOn w:val="Normal"/>
    <w:uiPriority w:val="99"/>
    <w:unhideWhenUsed/>
    <w:rsid w:val="00752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5274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75274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75274E"/>
    <w:rPr>
      <w:rFonts w:ascii="Times New Roman" w:eastAsia="Times New Roman" w:hAnsi="Times New Roman"/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075B"/>
    <w:rPr>
      <w:rFonts w:ascii="Courier New" w:eastAsia="Times New Roman" w:hAnsi="Courier New" w:cs="Courier New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4C07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C0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C075B"/>
    <w:rPr>
      <w:rFonts w:ascii="Arial" w:eastAsia="Times New Roman" w:hAnsi="Arial" w:cs="Arial"/>
      <w:vanish/>
      <w:sz w:val="16"/>
      <w:szCs w:val="16"/>
    </w:rPr>
  </w:style>
  <w:style w:type="paragraph" w:customStyle="1" w:styleId="label">
    <w:name w:val="label"/>
    <w:basedOn w:val="Normal"/>
    <w:rsid w:val="00CE0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i">
    <w:name w:val="gi"/>
    <w:basedOn w:val="Fontepargpadro"/>
    <w:rsid w:val="003F1D14"/>
  </w:style>
  <w:style w:type="character" w:customStyle="1" w:styleId="qu">
    <w:name w:val="qu"/>
    <w:basedOn w:val="Fontepargpadro"/>
    <w:rsid w:val="003F1D14"/>
  </w:style>
  <w:style w:type="character" w:customStyle="1" w:styleId="gd">
    <w:name w:val="gd"/>
    <w:basedOn w:val="Fontepargpadro"/>
    <w:rsid w:val="003F1D14"/>
  </w:style>
  <w:style w:type="character" w:customStyle="1" w:styleId="go">
    <w:name w:val="go"/>
    <w:basedOn w:val="Fontepargpadro"/>
    <w:rsid w:val="003F1D14"/>
  </w:style>
  <w:style w:type="character" w:customStyle="1" w:styleId="Ttulo1Char">
    <w:name w:val="Título 1 Char"/>
    <w:basedOn w:val="Fontepargpadro"/>
    <w:link w:val="Ttulo1"/>
    <w:uiPriority w:val="9"/>
    <w:rsid w:val="009A7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9A78B8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621C1"/>
    <w:pPr>
      <w:spacing w:after="0" w:line="360" w:lineRule="auto"/>
    </w:pPr>
    <w:rPr>
      <w:rFonts w:ascii="Times New Roman" w:hAnsi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9A78B8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B074A4"/>
    <w:pPr>
      <w:tabs>
        <w:tab w:val="left" w:pos="567"/>
        <w:tab w:val="right" w:leader="dot" w:pos="9061"/>
      </w:tabs>
      <w:spacing w:after="0" w:line="240" w:lineRule="auto"/>
      <w:ind w:left="221"/>
    </w:pPr>
    <w:rPr>
      <w:rFonts w:ascii="Times New Roman" w:hAnsi="Times New Roman"/>
    </w:rPr>
  </w:style>
  <w:style w:type="paragraph" w:customStyle="1" w:styleId="local">
    <w:name w:val="local"/>
    <w:basedOn w:val="Normal"/>
    <w:uiPriority w:val="3"/>
    <w:rsid w:val="00346A6C"/>
    <w:pPr>
      <w:spacing w:after="120" w:line="240" w:lineRule="auto"/>
      <w:jc w:val="center"/>
    </w:pPr>
    <w:rPr>
      <w:rFonts w:ascii="Arial" w:eastAsia="Times New Roman" w:hAnsi="Arial"/>
      <w:sz w:val="28"/>
      <w:szCs w:val="24"/>
      <w:lang w:eastAsia="pt-BR"/>
    </w:rPr>
  </w:style>
  <w:style w:type="character" w:customStyle="1" w:styleId="orcid-id-https">
    <w:name w:val="orcid-id-https"/>
    <w:basedOn w:val="Fontepargpadro"/>
    <w:rsid w:val="00346A6C"/>
  </w:style>
  <w:style w:type="character" w:customStyle="1" w:styleId="Ttulo6Char">
    <w:name w:val="Título 6 Char"/>
    <w:basedOn w:val="Fontepargpadro"/>
    <w:link w:val="Ttulo6"/>
    <w:uiPriority w:val="9"/>
    <w:semiHidden/>
    <w:rsid w:val="00590C1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A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w">
    <w:name w:val="show"/>
    <w:basedOn w:val="Normal"/>
    <w:rsid w:val="00A8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DF0"/>
    <w:rPr>
      <w:sz w:val="16"/>
      <w:szCs w:val="16"/>
    </w:rPr>
  </w:style>
  <w:style w:type="character" w:customStyle="1" w:styleId="fontstyle01">
    <w:name w:val="fontstyle01"/>
    <w:basedOn w:val="Fontepargpadro"/>
    <w:rsid w:val="008D3C6C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D3C6C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099C"/>
    <w:pPr>
      <w:spacing w:after="200"/>
    </w:pPr>
    <w:rPr>
      <w:rFonts w:ascii="Calibri" w:eastAsia="Calibri" w:hAnsi="Calibr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099C"/>
    <w:rPr>
      <w:rFonts w:ascii="Times New Roman" w:eastAsia="Times New Roman" w:hAnsi="Times New Roman" w:cs="Times New Roman"/>
      <w:b/>
      <w:bCs/>
      <w:sz w:val="20"/>
      <w:szCs w:val="20"/>
      <w:lang w:val="pt-PT" w:eastAsia="en-US"/>
    </w:rPr>
  </w:style>
  <w:style w:type="paragraph" w:styleId="Reviso">
    <w:name w:val="Revision"/>
    <w:hidden/>
    <w:uiPriority w:val="99"/>
    <w:semiHidden/>
    <w:rsid w:val="00871BB1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646C80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46C80"/>
    <w:rPr>
      <w:rFonts w:ascii="Times New Roman" w:eastAsia="Times New Roman" w:hAnsi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646C80"/>
    <w:pPr>
      <w:widowControl w:val="0"/>
      <w:autoSpaceDE w:val="0"/>
      <w:autoSpaceDN w:val="0"/>
      <w:spacing w:before="94" w:after="0" w:line="240" w:lineRule="auto"/>
      <w:ind w:left="3299" w:right="450" w:hanging="2809"/>
    </w:pPr>
    <w:rPr>
      <w:rFonts w:ascii="Times New Roman" w:eastAsia="Times New Roman" w:hAnsi="Times New Roman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646C80"/>
    <w:rPr>
      <w:rFonts w:ascii="Times New Roman" w:eastAsia="Times New Roman" w:hAnsi="Times New Roman"/>
      <w:b/>
      <w:bCs/>
      <w:sz w:val="28"/>
      <w:szCs w:val="28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46C8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46C80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646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E31B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</w:div>
      </w:divsChild>
    </w:div>
    <w:div w:id="15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1391035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99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535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20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19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40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648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950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56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750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002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58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9248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5019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9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23521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9217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7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52544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3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31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1675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00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819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663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34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55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560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94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83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853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972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24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81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93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327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346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21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869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224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61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138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854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809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071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4973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2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689">
              <w:marLeft w:val="0"/>
              <w:marRight w:val="0"/>
              <w:marTop w:val="30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0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9401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872746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2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421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8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0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92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016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569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235933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680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2981434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882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040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14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7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384219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780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89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7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5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827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0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34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6575320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8319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92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2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21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490462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0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97351285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43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2106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749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410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5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856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1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36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85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1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8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8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47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70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59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07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61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78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6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996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83605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9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439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05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15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54101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1435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5921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13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4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97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9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31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3999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8969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4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63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36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137"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23" w:color="E0E0E0"/>
            <w:bottom w:val="none" w:sz="0" w:space="0" w:color="auto"/>
            <w:right w:val="none" w:sz="0" w:space="0" w:color="auto"/>
          </w:divBdr>
          <w:divsChild>
            <w:div w:id="685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0E0E0"/>
                <w:right w:val="none" w:sz="0" w:space="0" w:color="auto"/>
              </w:divBdr>
              <w:divsChild>
                <w:div w:id="3978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0E0E0"/>
                        <w:bottom w:val="none" w:sz="0" w:space="0" w:color="auto"/>
                        <w:right w:val="none" w:sz="0" w:space="0" w:color="auto"/>
                      </w:divBdr>
                    </w:div>
                    <w:div w:id="2147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6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32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7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3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313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5667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48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4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878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66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60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20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83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9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27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27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63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70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65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21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65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8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0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5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98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4968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07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92974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005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57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34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8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7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2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3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371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8552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300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69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lanalto.gov.br/ccivil_03/Leis/L9394.htm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cedes.unicamp.br" TargetMode="External"/><Relationship Id="rId17" Type="http://schemas.openxmlformats.org/officeDocument/2006/relationships/hyperlink" Target="http://www.planalto.gov.br/ccivil_03/leis/l9610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ortal.mec.gov.br/cne/arquivos/pdf/CP022002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mbrasil.org.br/files/ebook_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ortal.mec.gov.br/cne/arquivos/pdf/CES13022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in.gov.br/materia/-/asset_publisher/Kujrw0TZC2Mb/content/id/39729251/do1-2018-09-05-portaria-n-206-de-4-de-setembro-de-2018-39729135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://portal.mec.gov.br/cne/arquivos/pdf/rcp01_02.pdf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%20autor2@mail.com" TargetMode="External"/><Relationship Id="rId1" Type="http://schemas.openxmlformats.org/officeDocument/2006/relationships/hyperlink" Target="mailto:autor1@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C4DDE7-F35C-4C3D-9B2E-CE74606F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2022-12-27T20:46:00Z</dcterms:created>
  <dcterms:modified xsi:type="dcterms:W3CDTF">2023-05-14T09:46:00Z</dcterms:modified>
</cp:coreProperties>
</file>